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CC" w:rsidRDefault="00874DA7">
      <w:pPr>
        <w:rPr>
          <w:b/>
        </w:rPr>
      </w:pPr>
      <w:r w:rsidRPr="00874DA7">
        <w:rPr>
          <w:b/>
        </w:rPr>
        <w:t>Задание для 9 класса.</w:t>
      </w:r>
    </w:p>
    <w:p w:rsidR="00874DA7" w:rsidRDefault="00874DA7" w:rsidP="00874DA7">
      <w:pPr>
        <w:jc w:val="both"/>
      </w:pPr>
      <w:r>
        <w:t>В предыдущей лабораторной работе вам необходимо было закрасить клетки в соответствии с предлагаемым набором правил, но интересно было бы вычислить общее количество этих клеток. Для этого в наборе Кумира есть возможность работать с переменными, включая вычисления и вывод значения в текстовое окно:</w:t>
      </w:r>
    </w:p>
    <w:p w:rsidR="00874DA7" w:rsidRDefault="00874DA7">
      <w:r w:rsidRPr="00874DA7">
        <w:rPr>
          <w:b/>
        </w:rPr>
        <w:t>Вещ</w:t>
      </w:r>
      <w:r>
        <w:t xml:space="preserve"> </w:t>
      </w:r>
      <w:r>
        <w:rPr>
          <w:lang w:val="en-US"/>
        </w:rPr>
        <w:t>L</w:t>
      </w:r>
      <w:r w:rsidRPr="00874DA7">
        <w:t xml:space="preserve">=0    -  </w:t>
      </w:r>
      <w:r>
        <w:t>здесь описана вещественная</w:t>
      </w:r>
      <w:r w:rsidRPr="00874DA7">
        <w:t xml:space="preserve"> </w:t>
      </w:r>
      <w:r>
        <w:t xml:space="preserve">переменная </w:t>
      </w:r>
      <w:r>
        <w:rPr>
          <w:lang w:val="en-US"/>
        </w:rPr>
        <w:t>L</w:t>
      </w:r>
      <w:r>
        <w:t>, которой присвоено значение 0.</w:t>
      </w:r>
    </w:p>
    <w:p w:rsidR="00874DA7" w:rsidRDefault="00874DA7">
      <w:r>
        <w:rPr>
          <w:lang w:val="en-US"/>
        </w:rPr>
        <w:t>L</w:t>
      </w:r>
      <w:r w:rsidRPr="00874DA7">
        <w:t>:=</w:t>
      </w:r>
      <w:r>
        <w:rPr>
          <w:lang w:val="en-US"/>
        </w:rPr>
        <w:t>L</w:t>
      </w:r>
      <w:r w:rsidRPr="00874DA7">
        <w:t xml:space="preserve">+2   -  </w:t>
      </w:r>
      <w:r>
        <w:t xml:space="preserve">здесь значение переменной </w:t>
      </w:r>
      <w:r>
        <w:rPr>
          <w:lang w:val="en-US"/>
        </w:rPr>
        <w:t>L</w:t>
      </w:r>
      <w:r w:rsidRPr="00874DA7">
        <w:t xml:space="preserve"> </w:t>
      </w:r>
      <w:r>
        <w:t>увеличено на 2</w:t>
      </w:r>
    </w:p>
    <w:p w:rsidR="00874DA7" w:rsidRDefault="00874DA7">
      <w:r w:rsidRPr="00874DA7">
        <w:rPr>
          <w:b/>
        </w:rPr>
        <w:t>Вывод</w:t>
      </w:r>
      <w:r>
        <w:t xml:space="preserve"> </w:t>
      </w:r>
      <w:r w:rsidRPr="00874DA7">
        <w:t>“</w:t>
      </w:r>
      <w:r>
        <w:rPr>
          <w:lang w:val="en-US"/>
        </w:rPr>
        <w:t>L</w:t>
      </w:r>
      <w:r w:rsidRPr="00874DA7">
        <w:t xml:space="preserve">=”, </w:t>
      </w:r>
      <w:r>
        <w:rPr>
          <w:lang w:val="en-US"/>
        </w:rPr>
        <w:t>L</w:t>
      </w:r>
      <w:r>
        <w:t xml:space="preserve">   -  здесь</w:t>
      </w:r>
      <w:r w:rsidRPr="00874DA7">
        <w:t xml:space="preserve"> </w:t>
      </w:r>
      <w:r>
        <w:t xml:space="preserve">в текстовое окно будет выведено: </w:t>
      </w:r>
      <w:r>
        <w:rPr>
          <w:lang w:val="en-US"/>
        </w:rPr>
        <w:t>L</w:t>
      </w:r>
      <w:r w:rsidRPr="00874DA7">
        <w:t>=2.</w:t>
      </w:r>
    </w:p>
    <w:tbl>
      <w:tblPr>
        <w:tblW w:w="5000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3668"/>
      </w:tblGrid>
      <w:tr w:rsidR="00617C42" w:rsidTr="00617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17C42" w:rsidRDefault="00617C42" w:rsidP="00617C42">
            <w:pPr>
              <w:autoSpaceDE w:val="0"/>
              <w:autoSpaceDN w:val="0"/>
              <w:adjustRightInd w:val="0"/>
              <w:spacing w:after="0" w:line="360" w:lineRule="auto"/>
            </w:pPr>
            <w:r>
              <w:t>В</w:t>
            </w:r>
            <w:r>
              <w:t xml:space="preserve"> </w:t>
            </w:r>
            <w:r>
              <w:t>данной</w:t>
            </w:r>
            <w:r>
              <w:t xml:space="preserve"> программ</w:t>
            </w:r>
            <w:r>
              <w:t>е</w:t>
            </w:r>
            <w:r>
              <w:t xml:space="preserve"> вычисл</w:t>
            </w:r>
            <w:r>
              <w:t>яется</w:t>
            </w:r>
            <w:r>
              <w:t xml:space="preserve"> расстояния от текущего положения робота до ближайше</w:t>
            </w:r>
            <w:r>
              <w:t>й</w:t>
            </w:r>
            <w:r>
              <w:t xml:space="preserve"> пре</w:t>
            </w:r>
            <w:r>
              <w:t>грады</w:t>
            </w:r>
            <w:r>
              <w:t xml:space="preserve"> сверху: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360" w:lineRule="auto"/>
            </w:pPr>
          </w:p>
          <w:p w:rsidR="00617C42" w:rsidRPr="00617C42" w:rsidRDefault="00617C42" w:rsidP="00617C42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t>Вам необходимо ДОБАВИТЬ к вашей лабораторной работе, сделанной на прошлом уроке, подсчет и вывод количества закрашенных клеток. Текст дополненного таким образом задания (по вариантам) вышлите в адрес:</w:t>
            </w:r>
            <w:r>
              <w:rPr>
                <w:lang w:val="en-US"/>
              </w:rPr>
              <w:t>LEOMTL</w:t>
            </w:r>
            <w:r w:rsidRPr="00617C42">
              <w:t>@</w:t>
            </w:r>
            <w:r>
              <w:rPr>
                <w:lang w:val="en-US"/>
              </w:rPr>
              <w:t>MAIL</w:t>
            </w:r>
            <w:r w:rsidRPr="00617C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AA00"/>
                <w:sz w:val="24"/>
                <w:szCs w:val="24"/>
              </w:rPr>
              <w:t>Робот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алг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нач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C05800"/>
                <w:sz w:val="24"/>
                <w:szCs w:val="24"/>
              </w:rPr>
              <w:t>вещ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i/>
                <w:iCs/>
                <w:noProof/>
                <w:sz w:val="24"/>
                <w:szCs w:val="24"/>
              </w:rPr>
              <w:t>L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=</w:t>
            </w:r>
            <w:r>
              <w:rPr>
                <w:rFonts w:ascii="Courier New" w:hAnsi="Courier New" w:cs="Courier New"/>
                <w:b/>
                <w:bCs/>
                <w:noProof/>
                <w:color w:val="0095FF"/>
                <w:sz w:val="24"/>
                <w:szCs w:val="24"/>
              </w:rPr>
              <w:t>0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нц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пока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C8"/>
                <w:sz w:val="24"/>
                <w:szCs w:val="24"/>
              </w:rPr>
              <w:t>сверху свободно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i/>
                <w:iCs/>
                <w:noProof/>
                <w:sz w:val="24"/>
                <w:szCs w:val="24"/>
              </w:rPr>
              <w:t>L</w:t>
            </w: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:=</w:t>
            </w:r>
            <w:r>
              <w:rPr>
                <w:rFonts w:ascii="Courier New" w:hAnsi="Courier New" w:cs="Courier New"/>
                <w:i/>
                <w:iCs/>
                <w:noProof/>
                <w:sz w:val="24"/>
                <w:szCs w:val="24"/>
              </w:rPr>
              <w:t>L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+</w:t>
            </w:r>
            <w:r>
              <w:rPr>
                <w:rFonts w:ascii="Courier New" w:hAnsi="Courier New" w:cs="Courier New"/>
                <w:b/>
                <w:bCs/>
                <w:noProof/>
                <w:color w:val="0095FF"/>
                <w:sz w:val="24"/>
                <w:szCs w:val="24"/>
              </w:rPr>
              <w:t>1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C8"/>
                <w:sz w:val="24"/>
                <w:szCs w:val="24"/>
              </w:rPr>
              <w:t>вверх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кц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вывод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95FF"/>
                <w:sz w:val="24"/>
                <w:szCs w:val="24"/>
              </w:rPr>
              <w:t>"L="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i/>
                <w:iCs/>
                <w:noProof/>
                <w:sz w:val="24"/>
                <w:szCs w:val="24"/>
              </w:rPr>
              <w:t>L</w:t>
            </w:r>
          </w:p>
          <w:p w:rsidR="00617C42" w:rsidRDefault="00617C42" w:rsidP="0061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  <w:t>кон</w:t>
            </w:r>
          </w:p>
        </w:tc>
      </w:tr>
    </w:tbl>
    <w:p w:rsidR="00874DA7" w:rsidRPr="00A40ED5" w:rsidRDefault="00A40ED5">
      <w:r>
        <w:t xml:space="preserve">Тексты заданий размещены на моей страничке: </w:t>
      </w:r>
      <w:r>
        <w:rPr>
          <w:lang w:val="en-US"/>
        </w:rPr>
        <w:t>https</w:t>
      </w:r>
      <w:r w:rsidRPr="00A40ED5">
        <w:t>://</w:t>
      </w:r>
      <w:r>
        <w:rPr>
          <w:lang w:val="en-US"/>
        </w:rPr>
        <w:t>smtl</w:t>
      </w:r>
      <w:r w:rsidRPr="00A40ED5">
        <w:t>.</w:t>
      </w:r>
      <w:r>
        <w:rPr>
          <w:lang w:val="en-US"/>
        </w:rPr>
        <w:t>ru</w:t>
      </w:r>
      <w:r w:rsidRPr="00A40ED5">
        <w:t>/</w:t>
      </w:r>
      <w:r>
        <w:rPr>
          <w:lang w:val="en-US"/>
        </w:rPr>
        <w:t>LEO</w:t>
      </w:r>
    </w:p>
    <w:p w:rsidR="00A40ED5" w:rsidRPr="00A40ED5" w:rsidRDefault="00A40ED5"/>
    <w:p w:rsidR="00A40ED5" w:rsidRDefault="00A40ED5" w:rsidP="00A40ED5">
      <w:pPr>
        <w:rPr>
          <w:b/>
        </w:rPr>
      </w:pPr>
      <w:r w:rsidRPr="00874DA7">
        <w:rPr>
          <w:b/>
        </w:rPr>
        <w:t xml:space="preserve">Задание для </w:t>
      </w:r>
      <w:r w:rsidRPr="00A40ED5">
        <w:rPr>
          <w:b/>
        </w:rPr>
        <w:t>10</w:t>
      </w:r>
      <w:r>
        <w:rPr>
          <w:b/>
        </w:rPr>
        <w:t>-11</w:t>
      </w:r>
      <w:r w:rsidRPr="00874DA7">
        <w:rPr>
          <w:b/>
        </w:rPr>
        <w:t xml:space="preserve"> класс</w:t>
      </w:r>
      <w:r>
        <w:rPr>
          <w:b/>
        </w:rPr>
        <w:t>ы</w:t>
      </w:r>
      <w:r w:rsidRPr="00874DA7">
        <w:rPr>
          <w:b/>
        </w:rPr>
        <w:t>.</w:t>
      </w:r>
    </w:p>
    <w:p w:rsidR="00A40ED5" w:rsidRPr="00A40ED5" w:rsidRDefault="00A40ED5">
      <w:bookmarkStart w:id="0" w:name="_GoBack"/>
      <w:bookmarkEnd w:id="0"/>
      <w:r>
        <w:t xml:space="preserve">Подготовка к тестированию/экзамену с помощью генератора тестов ЕГЭ на сайте </w:t>
      </w:r>
      <w:r>
        <w:rPr>
          <w:lang w:val="en-US"/>
        </w:rPr>
        <w:t>kpolyakov</w:t>
      </w:r>
      <w:r w:rsidRPr="00A40ED5">
        <w:t>.</w:t>
      </w:r>
      <w:r>
        <w:rPr>
          <w:lang w:val="en-US"/>
        </w:rPr>
        <w:t>spb</w:t>
      </w:r>
      <w:r w:rsidRPr="00A40ED5">
        <w:t>.</w:t>
      </w:r>
      <w:r>
        <w:rPr>
          <w:lang w:val="en-US"/>
        </w:rPr>
        <w:t>ru</w:t>
      </w:r>
      <w:r>
        <w:t xml:space="preserve">. </w:t>
      </w:r>
    </w:p>
    <w:sectPr w:rsidR="00A40ED5" w:rsidRPr="00A4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7"/>
    <w:rsid w:val="00617C42"/>
    <w:rsid w:val="00874DA7"/>
    <w:rsid w:val="00A40ED5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D1F3"/>
  <w15:chartTrackingRefBased/>
  <w15:docId w15:val="{11E7700F-5A85-470F-B3D4-8F87B09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1</cp:revision>
  <dcterms:created xsi:type="dcterms:W3CDTF">2023-05-16T18:18:00Z</dcterms:created>
  <dcterms:modified xsi:type="dcterms:W3CDTF">2023-05-16T18:45:00Z</dcterms:modified>
</cp:coreProperties>
</file>