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1" w:rsidRPr="00E61DE1" w:rsidRDefault="00E61DE1" w:rsidP="00E61D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DE1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E61DE1" w:rsidRPr="00E61DE1" w:rsidRDefault="00E61DE1" w:rsidP="00E61D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1DE1">
        <w:rPr>
          <w:rFonts w:ascii="Times New Roman" w:eastAsia="Calibri" w:hAnsi="Times New Roman" w:cs="Times New Roman"/>
          <w:sz w:val="28"/>
          <w:szCs w:val="28"/>
        </w:rPr>
        <w:t>«Самарский медико-технический лицей» городского округа Самара</w:t>
      </w: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1DE1">
        <w:rPr>
          <w:rFonts w:ascii="Times New Roman" w:eastAsia="Calibri" w:hAnsi="Times New Roman" w:cs="Times New Roman"/>
          <w:sz w:val="28"/>
          <w:szCs w:val="28"/>
          <w:u w:val="single"/>
        </w:rPr>
        <w:t>Принято</w:t>
      </w:r>
      <w:r w:rsidRPr="00E61DE1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</w:t>
      </w:r>
      <w:r w:rsidRPr="00E61DE1">
        <w:rPr>
          <w:rFonts w:ascii="Times New Roman" w:eastAsia="Calibri" w:hAnsi="Times New Roman" w:cs="Times New Roman"/>
          <w:sz w:val="28"/>
          <w:szCs w:val="28"/>
          <w:u w:val="single"/>
        </w:rPr>
        <w:t>Утверждаю:</w:t>
      </w:r>
    </w:p>
    <w:p w:rsidR="00E61DE1" w:rsidRPr="00E61DE1" w:rsidRDefault="00E61DE1" w:rsidP="00E61D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1DE1">
        <w:rPr>
          <w:rFonts w:ascii="Times New Roman" w:eastAsia="Calibri" w:hAnsi="Times New Roman" w:cs="Times New Roman"/>
          <w:sz w:val="28"/>
          <w:szCs w:val="28"/>
        </w:rPr>
        <w:t>На заседании Совета                                       Директор</w:t>
      </w:r>
    </w:p>
    <w:p w:rsidR="00E61DE1" w:rsidRPr="00E61DE1" w:rsidRDefault="00B77A51" w:rsidP="00E61D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AF99E1" wp14:editId="5EAEF918">
            <wp:simplePos x="0" y="0"/>
            <wp:positionH relativeFrom="column">
              <wp:posOffset>3120391</wp:posOffset>
            </wp:positionH>
            <wp:positionV relativeFrom="paragraph">
              <wp:posOffset>152060</wp:posOffset>
            </wp:positionV>
            <wp:extent cx="1371600" cy="94960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чкова А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749" cy="95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E1" w:rsidRPr="00E61DE1">
        <w:rPr>
          <w:rFonts w:ascii="Times New Roman" w:eastAsia="Calibri" w:hAnsi="Times New Roman" w:cs="Times New Roman"/>
          <w:sz w:val="28"/>
          <w:szCs w:val="28"/>
        </w:rPr>
        <w:t xml:space="preserve">МАОУ СМТЛ  </w:t>
      </w:r>
      <w:proofErr w:type="spellStart"/>
      <w:r w:rsidR="00E61DE1" w:rsidRPr="00E61DE1">
        <w:rPr>
          <w:rFonts w:ascii="Times New Roman" w:eastAsia="Calibri" w:hAnsi="Times New Roman" w:cs="Times New Roman"/>
          <w:sz w:val="28"/>
          <w:szCs w:val="28"/>
        </w:rPr>
        <w:t>г.о</w:t>
      </w:r>
      <w:proofErr w:type="gramStart"/>
      <w:r w:rsidR="00E61DE1" w:rsidRPr="00E61DE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E61DE1" w:rsidRPr="00E61DE1">
        <w:rPr>
          <w:rFonts w:ascii="Times New Roman" w:eastAsia="Calibri" w:hAnsi="Times New Roman" w:cs="Times New Roman"/>
          <w:sz w:val="28"/>
          <w:szCs w:val="28"/>
        </w:rPr>
        <w:t>амара</w:t>
      </w:r>
      <w:proofErr w:type="spellEnd"/>
      <w:r w:rsidR="00E61DE1" w:rsidRPr="00E61D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МАОУ СМТЛ  </w:t>
      </w:r>
      <w:proofErr w:type="spellStart"/>
      <w:r w:rsidR="00E61DE1" w:rsidRPr="00E61DE1">
        <w:rPr>
          <w:rFonts w:ascii="Times New Roman" w:eastAsia="Calibri" w:hAnsi="Times New Roman" w:cs="Times New Roman"/>
          <w:sz w:val="28"/>
          <w:szCs w:val="28"/>
        </w:rPr>
        <w:t>г.о.Самара</w:t>
      </w:r>
      <w:proofErr w:type="spellEnd"/>
    </w:p>
    <w:p w:rsidR="00E61DE1" w:rsidRPr="00E61DE1" w:rsidRDefault="00E61DE1" w:rsidP="00E61D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1DE1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A1475F">
        <w:rPr>
          <w:rFonts w:ascii="Times New Roman" w:eastAsia="Calibri" w:hAnsi="Times New Roman" w:cs="Times New Roman"/>
          <w:sz w:val="28"/>
          <w:szCs w:val="28"/>
        </w:rPr>
        <w:t xml:space="preserve">                  б</w:t>
      </w:r>
      <w:proofErr w:type="gramEnd"/>
      <w:r w:rsidR="00A1475F">
        <w:rPr>
          <w:rFonts w:ascii="Times New Roman" w:eastAsia="Calibri" w:hAnsi="Times New Roman" w:cs="Times New Roman"/>
          <w:sz w:val="28"/>
          <w:szCs w:val="28"/>
        </w:rPr>
        <w:t>/н</w:t>
      </w:r>
      <w:r w:rsidRPr="00E61DE1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 </w:t>
      </w:r>
      <w:proofErr w:type="spellStart"/>
      <w:r w:rsidRPr="00E61DE1">
        <w:rPr>
          <w:rFonts w:ascii="Times New Roman" w:eastAsia="Calibri" w:hAnsi="Times New Roman" w:cs="Times New Roman"/>
          <w:sz w:val="28"/>
          <w:szCs w:val="28"/>
        </w:rPr>
        <w:t>А.А.Волчкова</w:t>
      </w:r>
      <w:proofErr w:type="spellEnd"/>
    </w:p>
    <w:p w:rsidR="00E61DE1" w:rsidRDefault="00E61DE1" w:rsidP="00A147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1DE1">
        <w:rPr>
          <w:rFonts w:ascii="Times New Roman" w:eastAsia="Calibri" w:hAnsi="Times New Roman" w:cs="Times New Roman"/>
          <w:sz w:val="28"/>
          <w:szCs w:val="28"/>
        </w:rPr>
        <w:t>От  «_</w:t>
      </w:r>
      <w:r w:rsidR="00A1475F">
        <w:rPr>
          <w:rFonts w:ascii="Times New Roman" w:eastAsia="Calibri" w:hAnsi="Times New Roman" w:cs="Times New Roman"/>
          <w:sz w:val="28"/>
          <w:szCs w:val="28"/>
        </w:rPr>
        <w:t>10</w:t>
      </w:r>
      <w:r w:rsidRPr="00E61DE1">
        <w:rPr>
          <w:rFonts w:ascii="Times New Roman" w:eastAsia="Calibri" w:hAnsi="Times New Roman" w:cs="Times New Roman"/>
          <w:sz w:val="28"/>
          <w:szCs w:val="28"/>
        </w:rPr>
        <w:t>_»___</w:t>
      </w:r>
      <w:r w:rsidR="00A1475F">
        <w:rPr>
          <w:rFonts w:ascii="Times New Roman" w:eastAsia="Calibri" w:hAnsi="Times New Roman" w:cs="Times New Roman"/>
          <w:sz w:val="28"/>
          <w:szCs w:val="28"/>
        </w:rPr>
        <w:t>10</w:t>
      </w:r>
      <w:r w:rsidRPr="00E61DE1">
        <w:rPr>
          <w:rFonts w:ascii="Times New Roman" w:eastAsia="Calibri" w:hAnsi="Times New Roman" w:cs="Times New Roman"/>
          <w:sz w:val="28"/>
          <w:szCs w:val="28"/>
        </w:rPr>
        <w:t>___ 20</w:t>
      </w:r>
      <w:r w:rsidR="00A1475F">
        <w:rPr>
          <w:rFonts w:ascii="Times New Roman" w:eastAsia="Calibri" w:hAnsi="Times New Roman" w:cs="Times New Roman"/>
          <w:sz w:val="28"/>
          <w:szCs w:val="28"/>
        </w:rPr>
        <w:t>19</w:t>
      </w:r>
      <w:r w:rsidRPr="00E61DE1">
        <w:rPr>
          <w:rFonts w:ascii="Times New Roman" w:eastAsia="Calibri" w:hAnsi="Times New Roman" w:cs="Times New Roman"/>
          <w:sz w:val="28"/>
          <w:szCs w:val="28"/>
        </w:rPr>
        <w:t xml:space="preserve"> г                            </w:t>
      </w:r>
    </w:p>
    <w:p w:rsidR="00A1475F" w:rsidRDefault="00A1475F" w:rsidP="00A147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75F" w:rsidRPr="00E61DE1" w:rsidRDefault="00A1475F" w:rsidP="00A1475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1DE1" w:rsidRPr="00E61DE1" w:rsidRDefault="00E61DE1" w:rsidP="00E61D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1DE1" w:rsidRPr="00E61DE1" w:rsidRDefault="00E61DE1" w:rsidP="00E61D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1DE1" w:rsidRDefault="00E61DE1" w:rsidP="00E61DE1">
      <w:pPr>
        <w:pStyle w:val="Default"/>
        <w:jc w:val="center"/>
        <w:rPr>
          <w:b/>
          <w:bCs/>
          <w:sz w:val="28"/>
          <w:szCs w:val="28"/>
        </w:rPr>
      </w:pPr>
    </w:p>
    <w:p w:rsidR="00E61DE1" w:rsidRPr="00C1514B" w:rsidRDefault="00E61DE1" w:rsidP="00E61DE1">
      <w:pPr>
        <w:pStyle w:val="Default"/>
        <w:jc w:val="center"/>
        <w:rPr>
          <w:sz w:val="28"/>
          <w:szCs w:val="28"/>
        </w:rPr>
      </w:pPr>
      <w:r w:rsidRPr="00C1514B">
        <w:rPr>
          <w:b/>
          <w:bCs/>
          <w:sz w:val="28"/>
          <w:szCs w:val="28"/>
        </w:rPr>
        <w:t>ПОЛОЖЕНИЕ О НАСТАВНИЧЕСТВЕ</w:t>
      </w:r>
    </w:p>
    <w:p w:rsidR="00E61DE1" w:rsidRPr="00E61DE1" w:rsidRDefault="00E61DE1" w:rsidP="00E61D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DE1" w:rsidRPr="00E61DE1" w:rsidRDefault="00E61DE1" w:rsidP="00E61D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DE1">
        <w:rPr>
          <w:rFonts w:ascii="Times New Roman" w:eastAsia="Calibri" w:hAnsi="Times New Roman" w:cs="Times New Roman"/>
          <w:sz w:val="28"/>
          <w:szCs w:val="28"/>
        </w:rPr>
        <w:t>Самара, 20</w:t>
      </w:r>
      <w:r w:rsidR="00B77A51">
        <w:rPr>
          <w:rFonts w:ascii="Times New Roman" w:eastAsia="Calibri" w:hAnsi="Times New Roman" w:cs="Times New Roman"/>
          <w:sz w:val="28"/>
          <w:szCs w:val="28"/>
        </w:rPr>
        <w:t>19</w:t>
      </w:r>
      <w:r w:rsidRPr="00E61DE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61DE1" w:rsidRDefault="00E61DE1" w:rsidP="00C1514B">
      <w:pPr>
        <w:pStyle w:val="Default"/>
        <w:jc w:val="center"/>
        <w:rPr>
          <w:b/>
          <w:bCs/>
          <w:sz w:val="28"/>
          <w:szCs w:val="28"/>
        </w:rPr>
      </w:pPr>
    </w:p>
    <w:p w:rsidR="00184A89" w:rsidRPr="00C1514B" w:rsidRDefault="00184A89" w:rsidP="00C1514B">
      <w:pPr>
        <w:pStyle w:val="Default"/>
        <w:jc w:val="center"/>
        <w:rPr>
          <w:sz w:val="28"/>
          <w:szCs w:val="28"/>
        </w:rPr>
      </w:pPr>
      <w:r w:rsidRPr="00C1514B">
        <w:rPr>
          <w:b/>
          <w:bCs/>
          <w:sz w:val="28"/>
          <w:szCs w:val="28"/>
        </w:rPr>
        <w:lastRenderedPageBreak/>
        <w:t>1. Общие положения</w:t>
      </w:r>
    </w:p>
    <w:p w:rsidR="00E61DE1" w:rsidRDefault="00E61DE1" w:rsidP="00C1514B">
      <w:pPr>
        <w:pStyle w:val="Default"/>
        <w:jc w:val="both"/>
        <w:rPr>
          <w:sz w:val="28"/>
          <w:szCs w:val="28"/>
        </w:rPr>
      </w:pPr>
    </w:p>
    <w:p w:rsidR="00184A89" w:rsidRDefault="00184A89" w:rsidP="002F7079">
      <w:pPr>
        <w:pStyle w:val="Default"/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1.1. Настоящее положение определяет цели, задачи и порядок организации наставничества в </w:t>
      </w:r>
      <w:r w:rsidR="00E61DE1">
        <w:rPr>
          <w:sz w:val="28"/>
          <w:szCs w:val="28"/>
        </w:rPr>
        <w:t>муниципальном</w:t>
      </w:r>
      <w:r w:rsidR="00E61DE1" w:rsidRPr="00E62092">
        <w:rPr>
          <w:sz w:val="28"/>
          <w:szCs w:val="28"/>
        </w:rPr>
        <w:t xml:space="preserve"> </w:t>
      </w:r>
      <w:r w:rsidR="00E61DE1">
        <w:rPr>
          <w:sz w:val="28"/>
          <w:szCs w:val="28"/>
        </w:rPr>
        <w:t>автономном общеобразовательном учреждении</w:t>
      </w:r>
      <w:r w:rsidR="00E61DE1" w:rsidRPr="00E62092">
        <w:rPr>
          <w:sz w:val="28"/>
          <w:szCs w:val="28"/>
        </w:rPr>
        <w:t xml:space="preserve"> «</w:t>
      </w:r>
      <w:r w:rsidR="00E61DE1">
        <w:rPr>
          <w:sz w:val="28"/>
          <w:szCs w:val="28"/>
        </w:rPr>
        <w:t>Самарский медико-технический лицей</w:t>
      </w:r>
      <w:r w:rsidR="00E61DE1" w:rsidRPr="00E62092">
        <w:rPr>
          <w:sz w:val="28"/>
          <w:szCs w:val="28"/>
        </w:rPr>
        <w:t xml:space="preserve">» городского округа Самара (Далее </w:t>
      </w:r>
      <w:r w:rsidR="00E61DE1">
        <w:rPr>
          <w:sz w:val="28"/>
          <w:szCs w:val="28"/>
        </w:rPr>
        <w:t>Лицей)</w:t>
      </w:r>
      <w:r w:rsidRPr="00C1514B">
        <w:rPr>
          <w:sz w:val="28"/>
          <w:szCs w:val="28"/>
        </w:rPr>
        <w:t xml:space="preserve"> </w:t>
      </w:r>
    </w:p>
    <w:p w:rsidR="002F7079" w:rsidRPr="002F7079" w:rsidRDefault="002F7079" w:rsidP="002F7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термины и понятия, применяемые в настоящем Положении:</w:t>
      </w:r>
    </w:p>
    <w:p w:rsidR="002F7079" w:rsidRPr="002F7079" w:rsidRDefault="002F7079" w:rsidP="002F707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– форма адаптации, практического обучения и воспитания новых или менее опытных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быстрейшего овладения трудовыми навыками, приобретения необходимой компетенции, приобщения к корпоративной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079" w:rsidRPr="002F7079" w:rsidRDefault="002F7079" w:rsidP="002F707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– более опытный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принимающий на себя функции по обучению новых или менее опытных работников.</w:t>
      </w:r>
    </w:p>
    <w:p w:rsidR="002F7079" w:rsidRPr="002F7079" w:rsidRDefault="002F7079" w:rsidP="002F707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 – новый работник</w:t>
      </w:r>
      <w:r w:rsidR="00B7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2F7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прикрепляемый к наставнику.</w:t>
      </w:r>
    </w:p>
    <w:p w:rsidR="00184A89" w:rsidRPr="00C1514B" w:rsidRDefault="00184A89" w:rsidP="002F7079">
      <w:pPr>
        <w:pStyle w:val="Default"/>
        <w:tabs>
          <w:tab w:val="left" w:pos="5655"/>
        </w:tabs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1.3. Целями наставничества являются: </w:t>
      </w:r>
      <w:r w:rsidR="002F7079">
        <w:rPr>
          <w:sz w:val="28"/>
          <w:szCs w:val="28"/>
        </w:rPr>
        <w:tab/>
      </w:r>
    </w:p>
    <w:p w:rsidR="00184A89" w:rsidRPr="00C1514B" w:rsidRDefault="00184A89" w:rsidP="004E03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оказание помощи начинающим работникам в их профессиональном становлении, приобретении профессиональных знаний и навыков выполнения должностных обязанностей; </w:t>
      </w:r>
    </w:p>
    <w:p w:rsidR="00184A89" w:rsidRPr="00C1514B" w:rsidRDefault="00184A89" w:rsidP="004E03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адаптация в коллективе; </w:t>
      </w:r>
    </w:p>
    <w:p w:rsidR="00184A89" w:rsidRPr="00C1514B" w:rsidRDefault="00184A89" w:rsidP="004E03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воспитание дисциплинированности, требовательности к себе и заинтересованности в результатах труда. </w:t>
      </w:r>
    </w:p>
    <w:p w:rsidR="00D426E3" w:rsidRPr="00C1514B" w:rsidRDefault="00184A89" w:rsidP="00C1514B">
      <w:pPr>
        <w:pStyle w:val="Default"/>
        <w:jc w:val="both"/>
        <w:rPr>
          <w:sz w:val="28"/>
          <w:szCs w:val="28"/>
        </w:rPr>
      </w:pPr>
      <w:r w:rsidRPr="00C1514B">
        <w:rPr>
          <w:sz w:val="28"/>
          <w:szCs w:val="28"/>
        </w:rPr>
        <w:t>1.4. Задачами</w:t>
      </w:r>
      <w:r w:rsidR="00D426E3" w:rsidRPr="00C1514B">
        <w:rPr>
          <w:sz w:val="28"/>
          <w:szCs w:val="28"/>
        </w:rPr>
        <w:t xml:space="preserve"> наставничества являются: </w:t>
      </w:r>
    </w:p>
    <w:p w:rsidR="00D426E3" w:rsidRPr="00C1514B" w:rsidRDefault="00D426E3" w:rsidP="004E03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 </w:t>
      </w:r>
    </w:p>
    <w:p w:rsidR="00D426E3" w:rsidRPr="00C1514B" w:rsidRDefault="00D426E3" w:rsidP="004E03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адаптация работников к условиям осуществления трудовой деятельности, приобщение к корпоративной культуре; </w:t>
      </w:r>
    </w:p>
    <w:p w:rsidR="00D426E3" w:rsidRPr="00C1514B" w:rsidRDefault="00D426E3" w:rsidP="004E03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развитие у работников интереса к осуществляемой профессиональной деятельности; </w:t>
      </w:r>
    </w:p>
    <w:p w:rsidR="00D426E3" w:rsidRPr="00C1514B" w:rsidRDefault="00D426E3" w:rsidP="004E03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развитие профессионально значимых качеств личности; </w:t>
      </w:r>
    </w:p>
    <w:p w:rsidR="00D426E3" w:rsidRPr="00C1514B" w:rsidRDefault="00D426E3" w:rsidP="004E03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формирование активной гражданской и жизненной позиции; </w:t>
      </w:r>
    </w:p>
    <w:p w:rsidR="00D426E3" w:rsidRPr="00C1514B" w:rsidRDefault="00D426E3" w:rsidP="004E03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создание в коллективе благоприятного социально-психологического климата; </w:t>
      </w:r>
    </w:p>
    <w:p w:rsidR="009757D4" w:rsidRPr="004E034D" w:rsidRDefault="00D426E3" w:rsidP="004E0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4D">
        <w:rPr>
          <w:rFonts w:ascii="Times New Roman" w:hAnsi="Times New Roman" w:cs="Times New Roman"/>
          <w:sz w:val="28"/>
          <w:szCs w:val="28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E61DE1" w:rsidRDefault="00E61DE1" w:rsidP="00E6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58F" w:rsidRDefault="00BF458F" w:rsidP="00E6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Организация наставничества</w:t>
      </w:r>
    </w:p>
    <w:p w:rsidR="00A47CDF" w:rsidRPr="00BF458F" w:rsidRDefault="00A47CDF" w:rsidP="00E6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458F" w:rsidRPr="00C1514B" w:rsidRDefault="00BF458F" w:rsidP="00C151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4B">
        <w:rPr>
          <w:rFonts w:ascii="Times New Roman" w:hAnsi="Times New Roman" w:cs="Times New Roman"/>
          <w:color w:val="000000"/>
          <w:sz w:val="28"/>
          <w:szCs w:val="28"/>
        </w:rPr>
        <w:t>2.1. Наставничество устанавливается над следующими сотрудниками:</w:t>
      </w:r>
    </w:p>
    <w:p w:rsidR="00BF458F" w:rsidRPr="004E034D" w:rsidRDefault="00BF458F" w:rsidP="004E03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 </w:t>
      </w:r>
      <w:proofErr w:type="gramEnd"/>
    </w:p>
    <w:p w:rsidR="00BF458F" w:rsidRPr="004E034D" w:rsidRDefault="00BF458F" w:rsidP="004E03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03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 </w:t>
      </w:r>
      <w:proofErr w:type="gramEnd"/>
    </w:p>
    <w:p w:rsidR="00BF458F" w:rsidRPr="004E034D" w:rsidRDefault="00BF458F" w:rsidP="004E03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2.3. Наставничество устанавливается продолжительностью сроком до одного года в зависимости от степени профессиональной подготовки лица, в отношении которого осуществляется наставничество.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двух.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2.7. Утверждение кандидатуры наставника осуществляется приказом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директора Лицея</w:t>
      </w: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документом, предусмотренным локальными актами.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2.8. Замена наставника производится в следующих случаях: </w:t>
      </w:r>
    </w:p>
    <w:p w:rsidR="00BF458F" w:rsidRPr="004E034D" w:rsidRDefault="00BF458F" w:rsidP="004E03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>прекращение трудового договора с наставником;</w:t>
      </w:r>
    </w:p>
    <w:p w:rsidR="00BF458F" w:rsidRPr="004E034D" w:rsidRDefault="00BF458F" w:rsidP="004E03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перевод наставника или лица, в отношении которого осуществляется наставничество, на иную должность; </w:t>
      </w:r>
    </w:p>
    <w:p w:rsidR="00BF458F" w:rsidRPr="004E034D" w:rsidRDefault="00BF458F" w:rsidP="004E03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неисполнение наставником функций наставничества или своих должностных обязанностей; </w:t>
      </w:r>
    </w:p>
    <w:p w:rsidR="00BF458F" w:rsidRPr="004E034D" w:rsidRDefault="00BF458F" w:rsidP="004E03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иных обстоятельств, препятствующих осуществлению наставничества.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Замена наставника осуществляется приказом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директора Лицея</w:t>
      </w: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2.9. Срок наставничества, определенный приказом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директора Лицея</w:t>
      </w: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2.10. Наставничество прекращается до истечения срока, установленного приказом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директора Лицея</w:t>
      </w: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неисполнения лицом, в отношении </w:t>
      </w:r>
      <w:r w:rsidRPr="00BF45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которого осуществляется наставничество, обязанностей, предусмотренных настоящим положением.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 </w:t>
      </w:r>
    </w:p>
    <w:p w:rsidR="00BF458F" w:rsidRPr="00BF458F" w:rsidRDefault="00BF458F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8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план может включать: </w:t>
      </w:r>
    </w:p>
    <w:p w:rsidR="00BF458F" w:rsidRPr="004E034D" w:rsidRDefault="00BF458F" w:rsidP="004E03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ознакомлению лица, в отношении которого осуществляется наставничество, с рабочим местом и коллективом; </w:t>
      </w:r>
    </w:p>
    <w:p w:rsidR="00BF458F" w:rsidRPr="004E034D" w:rsidRDefault="00BF458F" w:rsidP="004E03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ознакомлению лица, в отношении которого осуществляется наставничество, с должностными обязанностями, квалификационными требованиями; </w:t>
      </w:r>
    </w:p>
    <w:p w:rsidR="00BF458F" w:rsidRPr="004E034D" w:rsidRDefault="00BF458F" w:rsidP="004E03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мер по профессиональной и должностной адаптации лица, в отношении которого осуществляется наставничество; </w:t>
      </w:r>
    </w:p>
    <w:p w:rsidR="00BF458F" w:rsidRPr="004E034D" w:rsidRDefault="00BF458F" w:rsidP="004E03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теоретических и практических вопросов, касающихся исполнения должностных обязанностей; </w:t>
      </w:r>
    </w:p>
    <w:p w:rsidR="00BF458F" w:rsidRPr="004E034D" w:rsidRDefault="00BF458F" w:rsidP="004E03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лицом, в отношении которого осуществляется наставничество, практических заданий; </w:t>
      </w:r>
    </w:p>
    <w:p w:rsidR="00BF458F" w:rsidRPr="004E034D" w:rsidRDefault="00BF458F" w:rsidP="004E03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731D03" w:rsidRPr="004E034D" w:rsidRDefault="00731D03" w:rsidP="004E03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мер по содействию в выполнении должностных обязанностей.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2.12. Индивидуальный план составляется наставником не позднее 10 дней со дня утверждения его кандидатуры приказом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директора Лицея</w:t>
      </w: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2.13. Лицо, в отношении которого осуществляется наставничество, знакомится с индивидуальным планом.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2.14. В зависимости от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2.16.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2.17. Результатами эффективной работы наставника считаются: </w:t>
      </w:r>
    </w:p>
    <w:p w:rsidR="00731D03" w:rsidRPr="004E034D" w:rsidRDefault="00731D03" w:rsidP="004E03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лица, в отношении которого осуществлялось наставничество, практических навыков выполнения должностных обязанностей; </w:t>
      </w:r>
    </w:p>
    <w:p w:rsidR="00731D03" w:rsidRPr="004E034D" w:rsidRDefault="00731D03" w:rsidP="004E03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лицом, в отношении которого осуществлялось наставничество, рациональных приемов и методов труда; </w:t>
      </w:r>
    </w:p>
    <w:p w:rsidR="00731D03" w:rsidRPr="004E034D" w:rsidRDefault="00731D03" w:rsidP="004E03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 </w:t>
      </w:r>
    </w:p>
    <w:p w:rsidR="00731D03" w:rsidRPr="004E034D" w:rsidRDefault="00731D03" w:rsidP="004E03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положительная мотивация к профессиональной деятельности и профессиональному развитию; </w:t>
      </w:r>
    </w:p>
    <w:p w:rsidR="00731D03" w:rsidRPr="004E034D" w:rsidRDefault="00731D03" w:rsidP="004E03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лица, в отношении которого осуществлялось наставничество, при принятии решений и выполнении им должностных обязанностей; </w:t>
      </w:r>
    </w:p>
    <w:p w:rsidR="00731D03" w:rsidRPr="004E034D" w:rsidRDefault="00731D03" w:rsidP="004E0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2.18. В целях поощрения наставника за осуществление наставничества работодатель вправе предусмотреть: </w:t>
      </w:r>
    </w:p>
    <w:p w:rsidR="00731D03" w:rsidRPr="004E034D" w:rsidRDefault="00731D03" w:rsidP="004E03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 </w:t>
      </w:r>
    </w:p>
    <w:p w:rsidR="00731D03" w:rsidRPr="004E034D" w:rsidRDefault="00731D03" w:rsidP="004E03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благодарности, награждение почетной грамотой организации; </w:t>
      </w:r>
    </w:p>
    <w:p w:rsidR="00731D03" w:rsidRPr="004E034D" w:rsidRDefault="00731D03" w:rsidP="004E03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материальное поощрение (выплаты стимулирующего характера, установленные локальными нормативными актами организации).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2.19. За ненадлежащее исполнение обязанностей наставник может быть привлечен к дисциплинарной ответственности. </w:t>
      </w:r>
    </w:p>
    <w:p w:rsidR="00E61DE1" w:rsidRDefault="00E61DE1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D03" w:rsidRDefault="00731D03" w:rsidP="00E6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Руководство наставничеством</w:t>
      </w:r>
    </w:p>
    <w:p w:rsidR="00A47CDF" w:rsidRPr="00731D03" w:rsidRDefault="00A47CDF" w:rsidP="00E6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Организация наставничества возлагается на заместителя директора по учебно-воспитательной работе </w:t>
      </w:r>
      <w:r w:rsidR="00E61DE1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осуществляет следующие функции: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(предлагает) кандидатуру наставника;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число лиц, в отношении которых наставник одновременно осуществляет наставничество;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(предлагает) срок наставничества;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индивидуальный план;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отчет о выполнении индивидуального плана лицом, в отношении которого осуществлялось наставничество;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создает необходимые условия для совместной работы наставника и лица, в отношении которого осуществляется наставничество;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вносит предложения о замене наставника; </w:t>
      </w:r>
    </w:p>
    <w:p w:rsidR="00731D03" w:rsidRPr="004E034D" w:rsidRDefault="00731D03" w:rsidP="004E03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вносит предложения о поощрении наставника; </w:t>
      </w:r>
    </w:p>
    <w:p w:rsidR="00731D03" w:rsidRPr="00C1514B" w:rsidRDefault="00731D03" w:rsidP="00C1514B">
      <w:pPr>
        <w:pStyle w:val="Default"/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3.2. Заместитель директора по учебно-воспитательной работе </w:t>
      </w:r>
      <w:r w:rsidR="004E034D">
        <w:rPr>
          <w:sz w:val="28"/>
          <w:szCs w:val="28"/>
        </w:rPr>
        <w:t xml:space="preserve">Лицея </w:t>
      </w:r>
      <w:r w:rsidRPr="00C1514B">
        <w:rPr>
          <w:sz w:val="28"/>
          <w:szCs w:val="28"/>
        </w:rPr>
        <w:t xml:space="preserve">осуществляет организационное и документационное сопровождение процесса наставничества и координацию работы по наставничеству, в том числе: </w:t>
      </w:r>
    </w:p>
    <w:p w:rsidR="00731D03" w:rsidRPr="004E034D" w:rsidRDefault="00731D03" w:rsidP="004E034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методической и консультационной помощи наставникам, включая разработку и реализацию индивидуального плана; </w:t>
      </w:r>
    </w:p>
    <w:p w:rsidR="00731D03" w:rsidRPr="004E034D" w:rsidRDefault="00731D03" w:rsidP="004E034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проектов локальных нормативных актов и документов, сопровождающих процесс наставничества; </w:t>
      </w:r>
    </w:p>
    <w:p w:rsidR="00731D03" w:rsidRPr="004E034D" w:rsidRDefault="00731D03" w:rsidP="004E034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анализ, обобщение и распространение положительного опыта наставнической деятельности;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Лицея </w:t>
      </w: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или уполномоченное им лицо в целях развития наставничества в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обеспечивает: </w:t>
      </w:r>
    </w:p>
    <w:p w:rsidR="00731D03" w:rsidRPr="004E034D" w:rsidRDefault="00731D03" w:rsidP="004E03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повышения квалификации наставников; </w:t>
      </w:r>
    </w:p>
    <w:p w:rsidR="00731D03" w:rsidRPr="004E034D" w:rsidRDefault="00731D03" w:rsidP="004E03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наставнической деятельности в соответствии с потребностями организации; </w:t>
      </w:r>
    </w:p>
    <w:p w:rsidR="00731D03" w:rsidRPr="004E034D" w:rsidRDefault="00731D03" w:rsidP="004E03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положительных результатов наставнической деятельности.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3.4. При наличии в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 8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731D03" w:rsidRPr="004E034D" w:rsidRDefault="00731D03" w:rsidP="004E03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мероприятия по наставничеству на основе квалификационных требований и критериев оценки наставника и лица, в отношении которого осуществляется наставничество; </w:t>
      </w:r>
    </w:p>
    <w:p w:rsidR="00731D03" w:rsidRPr="004E034D" w:rsidRDefault="00731D03" w:rsidP="004E03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директору 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кандидатуры наставников из числа наиболее профессионально подготовленных работников; </w:t>
      </w:r>
    </w:p>
    <w:p w:rsidR="00731D03" w:rsidRPr="004E034D" w:rsidRDefault="00731D03" w:rsidP="004E03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 </w:t>
      </w:r>
    </w:p>
    <w:p w:rsidR="00731D03" w:rsidRPr="004E034D" w:rsidRDefault="00731D03" w:rsidP="004E03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изучает, обобщает и распространяет положительный опыт наставнической деятельности; </w:t>
      </w:r>
    </w:p>
    <w:p w:rsidR="00731D03" w:rsidRPr="004E034D" w:rsidRDefault="00731D03" w:rsidP="004E03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заслушивает на своих заседаниях отчеты наставников и лиц, в отношении которых осуществляется наставничество, о проделанной работе. </w:t>
      </w:r>
    </w:p>
    <w:p w:rsidR="004E034D" w:rsidRDefault="004E034D" w:rsidP="004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D03" w:rsidRDefault="00731D03" w:rsidP="004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и обязанности наставника</w:t>
      </w:r>
    </w:p>
    <w:p w:rsidR="00A47CDF" w:rsidRPr="00731D03" w:rsidRDefault="00A47CDF" w:rsidP="004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4.1. Наставник имеет право: </w:t>
      </w:r>
    </w:p>
    <w:p w:rsidR="00731D03" w:rsidRPr="00C1514B" w:rsidRDefault="00731D03" w:rsidP="004E034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 xml:space="preserve">знакомиться в установленном порядке с материалами личного дела лица, в отношении которого осуществляется наставничество; </w:t>
      </w:r>
    </w:p>
    <w:p w:rsidR="00731D03" w:rsidRPr="004E034D" w:rsidRDefault="00731D03" w:rsidP="004E034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директору 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работника, его поощрения, наложения на него дисциплинарного взыскания </w:t>
      </w:r>
    </w:p>
    <w:p w:rsidR="00731D03" w:rsidRPr="004E034D" w:rsidRDefault="00731D03" w:rsidP="004E034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</w:t>
      </w:r>
      <w:proofErr w:type="gramStart"/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к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директору 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 с просьбой о сложении с него обязанностей</w:t>
      </w:r>
      <w:proofErr w:type="gramEnd"/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 конкретного работника, в отношении которого осуществляется наставничество; </w:t>
      </w:r>
    </w:p>
    <w:p w:rsidR="00731D03" w:rsidRPr="004E034D" w:rsidRDefault="00731D03" w:rsidP="004E034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 </w:t>
      </w:r>
    </w:p>
    <w:p w:rsidR="00731D03" w:rsidRPr="00731D03" w:rsidRDefault="00731D03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D03">
        <w:rPr>
          <w:rFonts w:ascii="Times New Roman" w:hAnsi="Times New Roman" w:cs="Times New Roman"/>
          <w:color w:val="000000"/>
          <w:sz w:val="28"/>
          <w:szCs w:val="28"/>
        </w:rPr>
        <w:t xml:space="preserve">4.2. Наставник обязан: </w:t>
      </w:r>
    </w:p>
    <w:p w:rsidR="00731D03" w:rsidRPr="004E034D" w:rsidRDefault="00731D03" w:rsidP="004E034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 </w:t>
      </w:r>
    </w:p>
    <w:p w:rsidR="00731D03" w:rsidRPr="004E034D" w:rsidRDefault="00731D03" w:rsidP="004E034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 </w:t>
      </w:r>
    </w:p>
    <w:p w:rsidR="00731D03" w:rsidRPr="004E034D" w:rsidRDefault="00731D03" w:rsidP="004E03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, основами корпоративной культуры; </w:t>
      </w:r>
    </w:p>
    <w:p w:rsidR="00731D03" w:rsidRPr="004E034D" w:rsidRDefault="00731D03" w:rsidP="004E03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, регламентирующих исполнение должностных обязанностей лица, в отношении которого осуществляется наставничество; </w:t>
      </w:r>
    </w:p>
    <w:p w:rsidR="00731D03" w:rsidRPr="004E034D" w:rsidRDefault="00731D03" w:rsidP="004E03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 </w:t>
      </w:r>
    </w:p>
    <w:p w:rsidR="00731D03" w:rsidRPr="004E034D" w:rsidRDefault="00731D03" w:rsidP="004E03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методам работы; </w:t>
      </w:r>
    </w:p>
    <w:p w:rsidR="00731D03" w:rsidRPr="004E034D" w:rsidRDefault="00731D03" w:rsidP="004E03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к участию в общественной жизни коллектива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E7E6C" w:rsidRPr="00C1514B" w:rsidRDefault="00731D03" w:rsidP="004E034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проявлять требовательность в вопросах соблюдения норм профессиональной этики;</w:t>
      </w:r>
      <w:r w:rsidR="00BE7E6C" w:rsidRPr="00C1514B">
        <w:rPr>
          <w:sz w:val="28"/>
          <w:szCs w:val="28"/>
        </w:rPr>
        <w:t xml:space="preserve"> периодически докладывать руководителю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 </w:t>
      </w:r>
    </w:p>
    <w:p w:rsidR="004E034D" w:rsidRDefault="004E034D" w:rsidP="004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E6C" w:rsidRDefault="00BE7E6C" w:rsidP="002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7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Права и обязанности </w:t>
      </w:r>
      <w:r w:rsidR="002F7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стажера</w:t>
      </w:r>
    </w:p>
    <w:p w:rsidR="00A47CDF" w:rsidRPr="00BE7E6C" w:rsidRDefault="00A47CDF" w:rsidP="004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E6C" w:rsidRPr="00BE7E6C" w:rsidRDefault="00BE7E6C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E6C">
        <w:rPr>
          <w:rFonts w:ascii="Times New Roman" w:hAnsi="Times New Roman" w:cs="Times New Roman"/>
          <w:color w:val="000000"/>
          <w:sz w:val="28"/>
          <w:szCs w:val="28"/>
        </w:rPr>
        <w:t>5.1. Лицо, в отношении которого осуществляется наставничество</w:t>
      </w:r>
      <w:r w:rsidR="002F7079">
        <w:rPr>
          <w:rFonts w:ascii="Times New Roman" w:hAnsi="Times New Roman" w:cs="Times New Roman"/>
          <w:color w:val="000000"/>
          <w:sz w:val="28"/>
          <w:szCs w:val="28"/>
        </w:rPr>
        <w:t xml:space="preserve"> (стажер),</w:t>
      </w:r>
      <w:r w:rsidRPr="00BE7E6C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 </w:t>
      </w:r>
    </w:p>
    <w:p w:rsidR="00BE7E6C" w:rsidRPr="004E034D" w:rsidRDefault="00BE7E6C" w:rsidP="004E034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составлении индивидуального плана; </w:t>
      </w:r>
    </w:p>
    <w:p w:rsidR="00BE7E6C" w:rsidRPr="004E034D" w:rsidRDefault="00BE7E6C" w:rsidP="004E034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к наставнику за помощью по вопросам, связанным с должностными обязанностями; </w:t>
      </w:r>
    </w:p>
    <w:p w:rsidR="00BE7E6C" w:rsidRPr="004E034D" w:rsidRDefault="00BE7E6C" w:rsidP="004E034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к заместителю директора по учебно-воспитательной работе </w:t>
      </w:r>
      <w:r w:rsidR="004E034D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 с ходатайством о замене наставника. </w:t>
      </w:r>
    </w:p>
    <w:p w:rsidR="00BE7E6C" w:rsidRPr="00BE7E6C" w:rsidRDefault="00BE7E6C" w:rsidP="00C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E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</w:t>
      </w:r>
      <w:r w:rsidR="00A93C55">
        <w:rPr>
          <w:rFonts w:ascii="Times New Roman" w:hAnsi="Times New Roman" w:cs="Times New Roman"/>
          <w:color w:val="000000"/>
          <w:sz w:val="28"/>
          <w:szCs w:val="28"/>
        </w:rPr>
        <w:t>Стажер</w:t>
      </w:r>
      <w:r w:rsidRPr="00BE7E6C">
        <w:rPr>
          <w:rFonts w:ascii="Times New Roman" w:hAnsi="Times New Roman" w:cs="Times New Roman"/>
          <w:color w:val="000000"/>
          <w:sz w:val="28"/>
          <w:szCs w:val="28"/>
        </w:rPr>
        <w:t xml:space="preserve"> обязан: </w:t>
      </w:r>
    </w:p>
    <w:p w:rsidR="00BE7E6C" w:rsidRPr="004E034D" w:rsidRDefault="00BE7E6C" w:rsidP="004E034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изучать законодательство Российской Федерации, локальные нормативные акты </w:t>
      </w:r>
      <w:r w:rsidR="004E034D" w:rsidRPr="004E034D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руководствоваться ими при исполнении должностных обязанностей; </w:t>
      </w:r>
    </w:p>
    <w:p w:rsidR="00BE7E6C" w:rsidRPr="004E034D" w:rsidRDefault="00BE7E6C" w:rsidP="004E034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мероприятия индивидуального плана в установленные в нем сроки; </w:t>
      </w:r>
    </w:p>
    <w:p w:rsidR="00BE7E6C" w:rsidRPr="004E034D" w:rsidRDefault="00BE7E6C" w:rsidP="004E034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внутреннего трудового распорядка </w:t>
      </w:r>
      <w:r w:rsidR="00A47CDF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4E03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E7E6C" w:rsidRPr="00A47CDF" w:rsidRDefault="00BE7E6C" w:rsidP="00A47CD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знать обязанности, предусмотренные должностной инструкцией, основные направления деятельности, полномочия и организацию работы в </w:t>
      </w:r>
      <w:r w:rsidR="00A47CDF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E7E6C" w:rsidRPr="00A47CDF" w:rsidRDefault="00BE7E6C" w:rsidP="00A47CD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указания и рекомендации наставника по исполнению должностных обязанностей; </w:t>
      </w:r>
    </w:p>
    <w:p w:rsidR="00BE7E6C" w:rsidRPr="00A47CDF" w:rsidRDefault="00BE7E6C" w:rsidP="00A47CD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BE7E6C" w:rsidRPr="00A47CDF" w:rsidRDefault="00BE7E6C" w:rsidP="00A47CD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устранять совместно с наставником допущенные ошибки; </w:t>
      </w:r>
    </w:p>
    <w:p w:rsidR="00BE7E6C" w:rsidRPr="00A47CDF" w:rsidRDefault="00BE7E6C" w:rsidP="00A47CD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дисциплинированность, организованность и культуру в работе; </w:t>
      </w:r>
    </w:p>
    <w:p w:rsidR="00A47CDF" w:rsidRPr="00A47CDF" w:rsidRDefault="00BE7E6C" w:rsidP="00A47CD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C1514B">
        <w:rPr>
          <w:sz w:val="28"/>
          <w:szCs w:val="28"/>
        </w:rPr>
        <w:t>обучаться наиболее рациональным приемам и передовым методам работы.</w:t>
      </w:r>
      <w:r w:rsidRPr="00C1514B">
        <w:rPr>
          <w:b/>
          <w:bCs/>
          <w:sz w:val="28"/>
          <w:szCs w:val="28"/>
        </w:rPr>
        <w:t xml:space="preserve"> </w:t>
      </w:r>
    </w:p>
    <w:p w:rsidR="00A47CDF" w:rsidRPr="00A47CDF" w:rsidRDefault="00A47CDF" w:rsidP="00A47CDF">
      <w:pPr>
        <w:pStyle w:val="Default"/>
        <w:ind w:left="720"/>
        <w:jc w:val="both"/>
        <w:rPr>
          <w:sz w:val="28"/>
          <w:szCs w:val="28"/>
        </w:rPr>
      </w:pPr>
    </w:p>
    <w:p w:rsidR="00BE7E6C" w:rsidRDefault="00BE7E6C" w:rsidP="00A47CDF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C1514B">
        <w:rPr>
          <w:b/>
          <w:bCs/>
          <w:sz w:val="28"/>
          <w:szCs w:val="28"/>
        </w:rPr>
        <w:t>6. Задачи наставника</w:t>
      </w:r>
    </w:p>
    <w:p w:rsidR="00A47CDF" w:rsidRPr="00C1514B" w:rsidRDefault="00A47CDF" w:rsidP="00A47CDF">
      <w:pPr>
        <w:pStyle w:val="Default"/>
        <w:ind w:left="720"/>
        <w:jc w:val="center"/>
        <w:rPr>
          <w:sz w:val="28"/>
          <w:szCs w:val="28"/>
        </w:rPr>
      </w:pPr>
    </w:p>
    <w:p w:rsidR="00BE7E6C" w:rsidRPr="00A47CDF" w:rsidRDefault="00BE7E6C" w:rsidP="00A47CD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Обучать молодого специалиста в соответствии с квалификационными требованиями; </w:t>
      </w:r>
    </w:p>
    <w:p w:rsidR="00BE7E6C" w:rsidRPr="00A47CDF" w:rsidRDefault="00BE7E6C" w:rsidP="00A47CD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Мотивировать молодого специалиста на достижение поставленных целей и задач; </w:t>
      </w:r>
    </w:p>
    <w:p w:rsidR="00BE7E6C" w:rsidRPr="00A47CDF" w:rsidRDefault="00BE7E6C" w:rsidP="00A47CD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Идентифицировать проблемы, возникающие у начинающего учителя в процессе обучения в </w:t>
      </w:r>
      <w:r w:rsidR="00A47CDF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возможные варианты их решения; </w:t>
      </w:r>
    </w:p>
    <w:p w:rsidR="00BE7E6C" w:rsidRPr="00A47CDF" w:rsidRDefault="00BE7E6C" w:rsidP="00A47CD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молодому специалисту для самостоятельного выполнения заданий; </w:t>
      </w:r>
    </w:p>
    <w:p w:rsidR="00BE7E6C" w:rsidRPr="00A47CDF" w:rsidRDefault="00BE7E6C" w:rsidP="00A47CD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и оценивать готовность молодого специалиста к учебному процессу и давать адекватную обратную связь; </w:t>
      </w:r>
    </w:p>
    <w:p w:rsidR="00BE7E6C" w:rsidRPr="00A47CDF" w:rsidRDefault="00BE7E6C" w:rsidP="00A47CD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Взаимодействовать со всеми участниками образовательного процесса в решении поставленных задач; </w:t>
      </w:r>
    </w:p>
    <w:p w:rsidR="00731D03" w:rsidRPr="005D1923" w:rsidRDefault="00BE7E6C" w:rsidP="00A47CD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DF">
        <w:rPr>
          <w:rFonts w:ascii="Times New Roman" w:hAnsi="Times New Roman" w:cs="Times New Roman"/>
          <w:color w:val="000000"/>
          <w:sz w:val="28"/>
          <w:szCs w:val="28"/>
        </w:rPr>
        <w:t>Повышать собственную компетенцию в качестве наставника.</w:t>
      </w: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23" w:rsidRPr="005D1923" w:rsidRDefault="005D1923" w:rsidP="00A93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 наставничестве</w:t>
      </w:r>
    </w:p>
    <w:p w:rsidR="004E00AA" w:rsidRDefault="004E00AA" w:rsidP="004E00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C55" w:rsidRDefault="00A93C55" w:rsidP="004E00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23" w:rsidRPr="005D1923" w:rsidRDefault="005D1923" w:rsidP="004E00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наставника</w:t>
      </w:r>
    </w:p>
    <w:p w:rsidR="004E00AA" w:rsidRDefault="004E00AA" w:rsidP="004E00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55" w:rsidRDefault="00A93C55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педагог!</w:t>
      </w:r>
    </w:p>
    <w:p w:rsidR="005D1923" w:rsidRPr="005D1923" w:rsidRDefault="005D1923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5D1923" w:rsidRDefault="005D1923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прикреплен стажер. Ответьте, пожалуйста, как </w:t>
      </w:r>
      <w:proofErr w:type="gramStart"/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ваше взаимодействие и как Вы оцениваете</w:t>
      </w:r>
      <w:proofErr w:type="gramEnd"/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</w:t>
      </w:r>
    </w:p>
    <w:p w:rsidR="00A93C55" w:rsidRDefault="00A93C55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55" w:rsidRPr="005D1923" w:rsidRDefault="00A93C55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81"/>
      </w:tblGrid>
      <w:tr w:rsidR="005D1923" w:rsidRPr="005D1923" w:rsidTr="00553705">
        <w:tc>
          <w:tcPr>
            <w:tcW w:w="6487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981" w:type="dxa"/>
          </w:tcPr>
          <w:p w:rsidR="00A93C55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шкале от 1 до 5)</w:t>
            </w:r>
          </w:p>
        </w:tc>
      </w:tr>
      <w:tr w:rsidR="005D1923" w:rsidRPr="005D1923" w:rsidTr="00553705">
        <w:tc>
          <w:tcPr>
            <w:tcW w:w="6487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Насколько точно следовал Вашим рекомендациям стажер?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Насколько, по Вашему мнению, стажер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bottom w:val="single" w:sz="4" w:space="0" w:color="auto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Каков на данный момент, на Ваш взгляд, уровень профессионализма стажера?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bottom w:val="nil"/>
              <w:right w:val="single" w:sz="4" w:space="0" w:color="auto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Какой из аспектов адаптации, на Ваш взгляд, является наиболее важным для стажера при прохождении наставничества? Расставьте баллы от 1 до 5 для каждого из параметров:</w:t>
            </w:r>
          </w:p>
        </w:tc>
        <w:tc>
          <w:tcPr>
            <w:tcW w:w="2981" w:type="dxa"/>
            <w:tcBorders>
              <w:left w:val="single" w:sz="4" w:space="0" w:color="auto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помощь при вхождении в коллектив, знакомство с принятыми правилами поведения;</w:t>
            </w:r>
          </w:p>
        </w:tc>
        <w:tc>
          <w:tcPr>
            <w:tcW w:w="2981" w:type="dxa"/>
            <w:tcBorders>
              <w:top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освоение практических навыков работы;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изучение теории, выявление пробелов в знаниях;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освоение административных процедур и принятых правил делопроизводства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single" w:sz="4" w:space="0" w:color="auto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Какой из используемых Вами методов обучения Вы считаете наиболее эффективным? Расставьте баллы от 1 до 5 для каждого из методов:</w:t>
            </w:r>
          </w:p>
        </w:tc>
        <w:tc>
          <w:tcPr>
            <w:tcW w:w="2981" w:type="dxa"/>
            <w:tcBorders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самостоятельное изучение стажером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 основном самостоятельное изучение стажером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личные консультации в заранее определенное время;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  <w:bottom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личные консультации по мере возникновения необходимости;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6487" w:type="dxa"/>
            <w:tcBorders>
              <w:top w:val="nil"/>
            </w:tcBorders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поэтапный совместный разбор практических заданий</w:t>
            </w:r>
          </w:p>
        </w:tc>
        <w:tc>
          <w:tcPr>
            <w:tcW w:w="2981" w:type="dxa"/>
          </w:tcPr>
          <w:p w:rsidR="005D1923" w:rsidRPr="005D1923" w:rsidRDefault="005D1923" w:rsidP="004E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AA" w:rsidRDefault="004E00AA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предложения по организации процесса наставничества образовательной организации: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1923" w:rsidRPr="005D1923" w:rsidTr="00553705">
        <w:tc>
          <w:tcPr>
            <w:tcW w:w="9571" w:type="dxa"/>
          </w:tcPr>
          <w:p w:rsidR="005D1923" w:rsidRPr="005D1923" w:rsidRDefault="005D1923" w:rsidP="004E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9571" w:type="dxa"/>
          </w:tcPr>
          <w:p w:rsidR="005D1923" w:rsidRPr="005D1923" w:rsidRDefault="005D1923" w:rsidP="004E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923" w:rsidRPr="005D1923" w:rsidTr="00553705">
        <w:tc>
          <w:tcPr>
            <w:tcW w:w="9571" w:type="dxa"/>
          </w:tcPr>
          <w:p w:rsidR="005D1923" w:rsidRPr="005D1923" w:rsidRDefault="005D1923" w:rsidP="004E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923" w:rsidRPr="005D1923" w:rsidRDefault="005D1923" w:rsidP="004E0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 наставничестве</w:t>
      </w:r>
    </w:p>
    <w:p w:rsidR="004E00AA" w:rsidRDefault="004E00AA" w:rsidP="004E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55" w:rsidRDefault="00A93C55" w:rsidP="004E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стажера</w:t>
      </w:r>
    </w:p>
    <w:p w:rsidR="00A93C55" w:rsidRDefault="00A93C55" w:rsidP="004E00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педагог!</w:t>
      </w:r>
    </w:p>
    <w:p w:rsidR="005D1923" w:rsidRPr="005D1923" w:rsidRDefault="005D1923" w:rsidP="004E00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анкета необходима для того, чтобы улучшить в нашей организации адаптацию новых работников.</w:t>
      </w:r>
    </w:p>
    <w:p w:rsidR="00A93C55" w:rsidRDefault="005D1923" w:rsidP="004E00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быстрого и легкого погружения в рабочий процесс Вам был назначен наставник. Ответьте на вопросы, как строилось Ваше взаимодействие с наставником. </w:t>
      </w:r>
    </w:p>
    <w:p w:rsidR="005D1923" w:rsidRPr="005D1923" w:rsidRDefault="005D1923" w:rsidP="004E00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наиболее подходящий ответ или укажите свой вариант ответа.</w:t>
      </w:r>
    </w:p>
    <w:p w:rsidR="00A93C55" w:rsidRDefault="00A93C55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можете охарактеризовать периодичность общения с наставником? Отметьте подходящий вариант или напишите свой: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каждый день;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раз в неделю;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2–3 раза в месяц;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вообще не встречались.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время в среднем в неделю у Вас уходило на общение с наставником?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3,5–2,5 часа в неделю;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2–1,5 часа в неделю;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полчаса в неделю;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30–70 процентов;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60–40 процентов;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70–30 процентов;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80–20 процентов.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ли наставник мог дать ответы на Ваши вопросы?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всегда;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не всегда;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никогда.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каждый раз после окончания задания;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раз в неделю вне зависимости от окончания задания подводил итог;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раз в месяц;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нет.</w:t>
      </w:r>
    </w:p>
    <w:p w:rsidR="005D1923" w:rsidRPr="005D1923" w:rsidRDefault="005D1923" w:rsidP="004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6E3" w:rsidRPr="00C1514B" w:rsidRDefault="00D426E3" w:rsidP="004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6E3" w:rsidRPr="00C1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203"/>
    <w:multiLevelType w:val="hybridMultilevel"/>
    <w:tmpl w:val="624EA700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A91"/>
    <w:multiLevelType w:val="hybridMultilevel"/>
    <w:tmpl w:val="16680F14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BC6"/>
    <w:multiLevelType w:val="hybridMultilevel"/>
    <w:tmpl w:val="546057C4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E75"/>
    <w:multiLevelType w:val="hybridMultilevel"/>
    <w:tmpl w:val="7D3E398A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04D92"/>
    <w:multiLevelType w:val="hybridMultilevel"/>
    <w:tmpl w:val="198A06A0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4751C"/>
    <w:multiLevelType w:val="hybridMultilevel"/>
    <w:tmpl w:val="0FBAB03A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48DB"/>
    <w:multiLevelType w:val="hybridMultilevel"/>
    <w:tmpl w:val="61162484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1C12"/>
    <w:multiLevelType w:val="hybridMultilevel"/>
    <w:tmpl w:val="17BE53A4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3A67"/>
    <w:multiLevelType w:val="hybridMultilevel"/>
    <w:tmpl w:val="82BCEDEC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D28B7"/>
    <w:multiLevelType w:val="hybridMultilevel"/>
    <w:tmpl w:val="6E7C1702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601F1"/>
    <w:multiLevelType w:val="hybridMultilevel"/>
    <w:tmpl w:val="5268E856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26D51"/>
    <w:multiLevelType w:val="hybridMultilevel"/>
    <w:tmpl w:val="F18E8098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F6464"/>
    <w:multiLevelType w:val="hybridMultilevel"/>
    <w:tmpl w:val="22A460EC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702F9"/>
    <w:multiLevelType w:val="hybridMultilevel"/>
    <w:tmpl w:val="6F4ACCF0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E60BA"/>
    <w:multiLevelType w:val="hybridMultilevel"/>
    <w:tmpl w:val="3B80E662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82397"/>
    <w:multiLevelType w:val="hybridMultilevel"/>
    <w:tmpl w:val="1BF4D55C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A6254"/>
    <w:multiLevelType w:val="hybridMultilevel"/>
    <w:tmpl w:val="1D64CB86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90231"/>
    <w:multiLevelType w:val="hybridMultilevel"/>
    <w:tmpl w:val="71C63910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252F"/>
    <w:multiLevelType w:val="hybridMultilevel"/>
    <w:tmpl w:val="8640E330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811FF"/>
    <w:multiLevelType w:val="hybridMultilevel"/>
    <w:tmpl w:val="0CF69228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55376"/>
    <w:multiLevelType w:val="hybridMultilevel"/>
    <w:tmpl w:val="29C84660"/>
    <w:lvl w:ilvl="0" w:tplc="3D881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9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6"/>
  </w:num>
  <w:num w:numId="16">
    <w:abstractNumId w:val="18"/>
  </w:num>
  <w:num w:numId="17">
    <w:abstractNumId w:val="3"/>
  </w:num>
  <w:num w:numId="18">
    <w:abstractNumId w:val="1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9"/>
    <w:rsid w:val="0016510F"/>
    <w:rsid w:val="00184A89"/>
    <w:rsid w:val="0020356C"/>
    <w:rsid w:val="00263883"/>
    <w:rsid w:val="002F7079"/>
    <w:rsid w:val="004E00AA"/>
    <w:rsid w:val="004E034D"/>
    <w:rsid w:val="005D1923"/>
    <w:rsid w:val="00731D03"/>
    <w:rsid w:val="00A1475F"/>
    <w:rsid w:val="00A47CDF"/>
    <w:rsid w:val="00A76DB9"/>
    <w:rsid w:val="00A93C55"/>
    <w:rsid w:val="00B77A51"/>
    <w:rsid w:val="00BE7E6C"/>
    <w:rsid w:val="00BF458F"/>
    <w:rsid w:val="00C1514B"/>
    <w:rsid w:val="00C64619"/>
    <w:rsid w:val="00D426E3"/>
    <w:rsid w:val="00DE5531"/>
    <w:rsid w:val="00E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room205</dc:creator>
  <cp:lastModifiedBy>room205</cp:lastModifiedBy>
  <cp:revision>3</cp:revision>
  <dcterms:created xsi:type="dcterms:W3CDTF">2020-11-19T07:41:00Z</dcterms:created>
  <dcterms:modified xsi:type="dcterms:W3CDTF">2020-11-19T07:43:00Z</dcterms:modified>
</cp:coreProperties>
</file>