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6810" w14:textId="0EE0F380" w:rsidR="00E87CBF" w:rsidRPr="00E87CBF" w:rsidRDefault="00E87CBF" w:rsidP="00E87CB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E29F874" wp14:editId="53E83909">
            <wp:extent cx="638175" cy="485775"/>
            <wp:effectExtent l="0" t="0" r="952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F346" w14:textId="77777777" w:rsidR="00E87CBF" w:rsidRPr="00E87CBF" w:rsidRDefault="00E87CBF" w:rsidP="00E87CB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346A8684" w14:textId="77777777" w:rsidR="00E87CBF" w:rsidRPr="00E87CBF" w:rsidRDefault="00E87CBF" w:rsidP="00E87C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«САМАРСКИЙ МЕДИКО - ТЕХНИЧЕСКИЙ ЛИЦЕЙ»</w:t>
      </w:r>
    </w:p>
    <w:p w14:paraId="75B757BB" w14:textId="77777777" w:rsidR="00E87CBF" w:rsidRPr="00E87CBF" w:rsidRDefault="00E87CBF" w:rsidP="00E87CB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округа Самара</w:t>
      </w:r>
    </w:p>
    <w:p w14:paraId="15ADA2B6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7EAAC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2980E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УТВЕРЖДЕНО</w:t>
      </w:r>
    </w:p>
    <w:p w14:paraId="21904D8B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 </w:t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директора</w:t>
      </w:r>
    </w:p>
    <w:p w14:paraId="37FB9C19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СМТЛ</w:t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МАОУ СМТЛ</w:t>
      </w:r>
    </w:p>
    <w:p w14:paraId="4AA03350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 от 28.08.2020г. </w:t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№136 ОД от 06.10.2020г.</w:t>
      </w:r>
    </w:p>
    <w:p w14:paraId="7EDD61CB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DB1DE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D54B5" w14:textId="77777777" w:rsidR="00E87CBF" w:rsidRPr="00E87CBF" w:rsidRDefault="00E87CBF" w:rsidP="00E87CBF">
      <w:pPr>
        <w:widowControl w:val="0"/>
        <w:tabs>
          <w:tab w:val="left" w:pos="2715"/>
          <w:tab w:val="left" w:pos="411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1BF67" w14:textId="573E8A75" w:rsidR="00E87CBF" w:rsidRPr="00E87CBF" w:rsidRDefault="00E87CBF" w:rsidP="004A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="004A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сотовых (мобильных) телефонов и других средств коммуникации в МАОУ СМТЛ </w:t>
      </w:r>
      <w:proofErr w:type="spellStart"/>
      <w:r w:rsidR="004A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gramStart"/>
      <w:r w:rsidR="004A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4A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амара</w:t>
      </w:r>
      <w:proofErr w:type="spellEnd"/>
    </w:p>
    <w:p w14:paraId="15C9D9E0" w14:textId="685AF5CE" w:rsidR="00D2065D" w:rsidRPr="0034339F" w:rsidRDefault="004A6454">
      <w:pPr>
        <w:rPr>
          <w:rFonts w:ascii="Times New Roman" w:hAnsi="Times New Roman" w:cs="Times New Roman"/>
          <w:sz w:val="28"/>
          <w:szCs w:val="28"/>
        </w:rPr>
      </w:pPr>
    </w:p>
    <w:p w14:paraId="0494D8B3" w14:textId="5D49FDFA" w:rsidR="00E15525" w:rsidRPr="0034339F" w:rsidRDefault="00E15525">
      <w:pPr>
        <w:rPr>
          <w:rFonts w:ascii="Times New Roman" w:hAnsi="Times New Roman" w:cs="Times New Roman"/>
          <w:sz w:val="28"/>
          <w:szCs w:val="28"/>
        </w:rPr>
      </w:pPr>
    </w:p>
    <w:p w14:paraId="7AA14D70" w14:textId="59537143" w:rsidR="00E15525" w:rsidRPr="004A6454" w:rsidRDefault="00E15525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712CEA48" w14:textId="5089A4BE" w:rsidR="00E15525" w:rsidRPr="004A6454" w:rsidRDefault="00E15525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МАОУ СМТЛ </w:t>
      </w:r>
      <w:proofErr w:type="spellStart"/>
      <w:r w:rsidRPr="004A645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A6454">
        <w:rPr>
          <w:rFonts w:ascii="Times New Roman" w:hAnsi="Times New Roman" w:cs="Times New Roman"/>
          <w:sz w:val="24"/>
          <w:szCs w:val="24"/>
        </w:rPr>
        <w:t>. Самара (далее – СМТЛ) с целью упорядочения и улучшения организации режима работы, защиты гражданских прав всех субъектов образовательного процесса: обучающихся, родителе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>законных представителей), работников лицея.</w:t>
      </w:r>
      <w:r w:rsidR="008D51EA" w:rsidRPr="004A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1EA" w:rsidRPr="004A6454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РФ, Законом РФ «Об образовании в Российской Федерации» от 29 декабря 2012 г. №273-ФЗ «Об образовании в Российской Федерации» (с изменениями и дополнениями), Федеральными законами №152-ФЗ «О персональных данных» от 27.07.2006, №436-ФЗ «О защите детей от информации, причиняющей вред их здоровью и развитию» от 29.12.2010.</w:t>
      </w:r>
      <w:proofErr w:type="gramEnd"/>
    </w:p>
    <w:p w14:paraId="4B81E4EA" w14:textId="2C62D51F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повышения уровня дисциплины учащихся, обеспечивает защиту лицейского пространства от попыток пропаганды культа насилия и жестокости и порнографии.</w:t>
      </w:r>
    </w:p>
    <w:p w14:paraId="6696C5B9" w14:textId="387E9A43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Соблюдение Положения уменьшает воздействие на обучающихся радиочастотного и электромагнитного излучения сотовых (мобильных) телефонов.</w:t>
      </w:r>
      <w:proofErr w:type="gramEnd"/>
    </w:p>
    <w:p w14:paraId="6BF0C7F1" w14:textId="2245E28F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1.4. Участники образовательного процесса имеют право пользования средствами мобильной связи на территории лицея, см. </w:t>
      </w:r>
      <w:proofErr w:type="spellStart"/>
      <w:r w:rsidRPr="004A645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A6454">
        <w:rPr>
          <w:rFonts w:ascii="Times New Roman" w:hAnsi="Times New Roman" w:cs="Times New Roman"/>
          <w:sz w:val="24"/>
          <w:szCs w:val="24"/>
        </w:rPr>
        <w:t>. 3.4, 3.6, 3.8,  4.1</w:t>
      </w:r>
    </w:p>
    <w:p w14:paraId="6E11447D" w14:textId="0F11947A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1.5 Мобильный телефон является личной собственностью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>.</w:t>
      </w:r>
    </w:p>
    <w:p w14:paraId="3079D6E0" w14:textId="32B1A7DB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1.6. В каждом учебном кабинете на видном месте должен находиться знак на листе формата А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>, запрещающий использование мобильных телефонов.</w:t>
      </w:r>
    </w:p>
    <w:p w14:paraId="6481520D" w14:textId="56FE4C72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1.7. Соблюдение Положения позволяет обеспечить личную безопасность учащихся.</w:t>
      </w:r>
    </w:p>
    <w:p w14:paraId="1D121F2A" w14:textId="77777777" w:rsidR="004A6454" w:rsidRDefault="004A6454">
      <w:pPr>
        <w:rPr>
          <w:rFonts w:ascii="Times New Roman" w:hAnsi="Times New Roman" w:cs="Times New Roman"/>
          <w:sz w:val="24"/>
          <w:szCs w:val="24"/>
        </w:rPr>
      </w:pPr>
    </w:p>
    <w:p w14:paraId="74C79E22" w14:textId="5EE2EB2C" w:rsidR="008D51EA" w:rsidRPr="004A6454" w:rsidRDefault="008D51EA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понятия.</w:t>
      </w:r>
    </w:p>
    <w:p w14:paraId="4264D193" w14:textId="35E061A9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Сотовый (мобильный) телефон – данные телефоны используются для передачи сигналов (представляющих собой речь, текстовые сообщения или изображения) посредством электромагнитных волн, которые передаются через эфир без каких-либо проводных линий связи, средство коммуникации и составляющая имиджа современного человека.</w:t>
      </w:r>
    </w:p>
    <w:p w14:paraId="7C0F4F68" w14:textId="2381CE98" w:rsidR="008D51EA" w:rsidRPr="004A6454" w:rsidRDefault="008D51E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Пользователь – субъект образовательного процесса, пользующийся сотовым телефоном.</w:t>
      </w:r>
    </w:p>
    <w:p w14:paraId="45DF6EF7" w14:textId="2B9598B2" w:rsidR="00706303" w:rsidRPr="004A6454" w:rsidRDefault="00706303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Пропаганда культа насилия и жестокости посредством телефона – 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 </w:t>
      </w:r>
    </w:p>
    <w:p w14:paraId="250FBD3B" w14:textId="17F3F555" w:rsidR="00706303" w:rsidRPr="004A6454" w:rsidRDefault="00706303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Сознательное нанесение вреда имиджу лицея – съемка в стенах лицея режиссированных (постановочных) сцен насилия, вандализма с целью дальнейшей демонстрации сюжетов окружающим. </w:t>
      </w:r>
    </w:p>
    <w:p w14:paraId="05176A2A" w14:textId="32936714" w:rsidR="00200051" w:rsidRPr="004A6454" w:rsidRDefault="00200051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>3. Условия применения сотовых (мобильных)</w:t>
      </w:r>
      <w:r w:rsidR="00CA2E5A" w:rsidRPr="004A6454">
        <w:rPr>
          <w:rFonts w:ascii="Times New Roman" w:hAnsi="Times New Roman" w:cs="Times New Roman"/>
          <w:b/>
          <w:sz w:val="24"/>
          <w:szCs w:val="24"/>
        </w:rPr>
        <w:t xml:space="preserve"> телефонов.</w:t>
      </w:r>
    </w:p>
    <w:p w14:paraId="5BE63604" w14:textId="6BFF2E19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3.1. Использование средств мобильной связи (сотовых (мобильных) телефонов) даёт возможность:</w:t>
      </w:r>
    </w:p>
    <w:p w14:paraId="379870B7" w14:textId="5457286C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-контролировать местонахождение ребёнка (обучающегося), его самочувствие;</w:t>
      </w:r>
    </w:p>
    <w:p w14:paraId="2EB69918" w14:textId="507F89DA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-осуществлять обмен различными видами информации.</w:t>
      </w:r>
    </w:p>
    <w:p w14:paraId="47D84C0F" w14:textId="3035019A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3.2. Не допускается пользование средствами мобильной связи (сотовых (мобильных) телефонов) во время ведения образовательного процесса (урочная деятельность, внеклассные мероприятия) в лицее. </w:t>
      </w:r>
    </w:p>
    <w:p w14:paraId="7C8B4B15" w14:textId="792631F7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На период ведения образовательного процесса (урочная деятельность, внеклассные мероприятия) в лицее владелец сотового (мобильного телефона должен отключить его, либо отключить звуковой сигнал телефона – беззвучный режим или поставив его в режим вибрации.</w:t>
      </w:r>
      <w:proofErr w:type="gramEnd"/>
    </w:p>
    <w:p w14:paraId="4957D20E" w14:textId="1F75F8EC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3.4. Учащийся может воспользоваться сотовым (мобильным) телефоном во время образовательного процесса, если преподаватель (учитель) примет решение и посчитает необходимым использование его на уроке.</w:t>
      </w:r>
    </w:p>
    <w:p w14:paraId="0BDB2AA3" w14:textId="1937B7DC" w:rsidR="00CA2E5A" w:rsidRPr="004A6454" w:rsidRDefault="00CA2E5A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3.5. Средства мобильной связи во время ведения образовательного процесса в лицее должны находиться в портфелях (рюкзаках, «дипломатах», ранцах и т.п., в специальном кармашке на поясе или, по возможности, в футляре) обучающегося.</w:t>
      </w:r>
    </w:p>
    <w:p w14:paraId="09952D85" w14:textId="0A70381C" w:rsidR="0034339F" w:rsidRPr="004A6454" w:rsidRDefault="0034339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3.6. Пользование мобильной связью учащимися лицея разрешается вне уроков (во время перерывов между учебными занятиями) и иного образовательного процесса в здании лицея и на её территории как современным средством коммуникации:</w:t>
      </w:r>
    </w:p>
    <w:p w14:paraId="0E254811" w14:textId="509A36F5" w:rsidR="0034339F" w:rsidRPr="004A6454" w:rsidRDefault="0034339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-включение сотового телефона;</w:t>
      </w:r>
    </w:p>
    <w:p w14:paraId="473B4219" w14:textId="04F98CBC" w:rsidR="0034339F" w:rsidRPr="004A6454" w:rsidRDefault="0034339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-просмотр по телефону наличие и номера пропущенных вызовов;</w:t>
      </w:r>
    </w:p>
    <w:p w14:paraId="7498C0A4" w14:textId="0F9DD3FD" w:rsidR="0034339F" w:rsidRPr="004A6454" w:rsidRDefault="0034339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-чтение пришедших </w:t>
      </w:r>
      <w:proofErr w:type="spellStart"/>
      <w:r w:rsidRPr="004A6454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4A6454">
        <w:rPr>
          <w:rFonts w:ascii="Times New Roman" w:hAnsi="Times New Roman" w:cs="Times New Roman"/>
          <w:sz w:val="24"/>
          <w:szCs w:val="24"/>
        </w:rPr>
        <w:t>-сообщений и, если в этом есть</w:t>
      </w:r>
      <w:r w:rsidR="00D2298F" w:rsidRPr="004A6454">
        <w:rPr>
          <w:rFonts w:ascii="Times New Roman" w:hAnsi="Times New Roman" w:cs="Times New Roman"/>
          <w:sz w:val="24"/>
          <w:szCs w:val="24"/>
        </w:rPr>
        <w:t xml:space="preserve"> оправданная и безотлагательная необходимость, перезвонить вызывавшим его абонентам;</w:t>
      </w:r>
    </w:p>
    <w:p w14:paraId="34DA40A4" w14:textId="411FA5A5" w:rsidR="00D2298F" w:rsidRPr="004A6454" w:rsidRDefault="00D2298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-звонок или </w:t>
      </w:r>
      <w:proofErr w:type="spellStart"/>
      <w:r w:rsidRPr="004A6454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4A6454">
        <w:rPr>
          <w:rFonts w:ascii="Times New Roman" w:hAnsi="Times New Roman" w:cs="Times New Roman"/>
          <w:sz w:val="24"/>
          <w:szCs w:val="24"/>
        </w:rPr>
        <w:t>-сообщение, если в этом будет оправданная и безотлагательная необходимость.</w:t>
      </w:r>
    </w:p>
    <w:p w14:paraId="762285AD" w14:textId="42DC7EA5" w:rsidR="00D2298F" w:rsidRPr="004A6454" w:rsidRDefault="00D2298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3.7. Ответственность за сохранность сотового (мобильного) телефона лежит только на его владельце (родителях, законных представителей владельца).</w:t>
      </w:r>
    </w:p>
    <w:p w14:paraId="1FF3548A" w14:textId="58F5C27D" w:rsidR="00D2298F" w:rsidRPr="004A6454" w:rsidRDefault="00D2298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14:paraId="67331B63" w14:textId="7699109B" w:rsidR="00D2298F" w:rsidRPr="004A6454" w:rsidRDefault="00D2298F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lastRenderedPageBreak/>
        <w:t xml:space="preserve">3.8. Обучающиеся могут использовать на уроке планшеты или электронные книги в рамках учебной программы </w:t>
      </w:r>
      <w:r w:rsidR="00F25CBB" w:rsidRPr="004A6454">
        <w:rPr>
          <w:rFonts w:ascii="Times New Roman" w:hAnsi="Times New Roman" w:cs="Times New Roman"/>
          <w:sz w:val="24"/>
          <w:szCs w:val="24"/>
        </w:rPr>
        <w:t>только с разрешения учителя и с учетом норм, установленных СанПиНом 2.4.2.2821-10.</w:t>
      </w:r>
    </w:p>
    <w:p w14:paraId="691F12E7" w14:textId="609A9557" w:rsidR="00F25CBB" w:rsidRPr="004A6454" w:rsidRDefault="00F25CB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3.9.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врем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 xml:space="preserve"> они обязаны максимально ограничивать себя в пользовании телефоном в присутствии обучающихся. </w:t>
      </w:r>
    </w:p>
    <w:p w14:paraId="256026FE" w14:textId="55EC2918" w:rsidR="00231ACB" w:rsidRPr="004A6454" w:rsidRDefault="00231ACB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>4. Права обучающихся (пользователей)</w:t>
      </w:r>
    </w:p>
    <w:p w14:paraId="5FF16438" w14:textId="54E67476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4.1. Пользоваться сотовыми телефонами (звонить и посылать </w:t>
      </w:r>
      <w:proofErr w:type="spellStart"/>
      <w:r w:rsidRPr="004A6454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4A6454">
        <w:rPr>
          <w:rFonts w:ascii="Times New Roman" w:hAnsi="Times New Roman" w:cs="Times New Roman"/>
          <w:sz w:val="24"/>
          <w:szCs w:val="24"/>
        </w:rPr>
        <w:t>-сообщения) только с целью оперативной связи учащегося:</w:t>
      </w:r>
    </w:p>
    <w:p w14:paraId="280EA7D6" w14:textId="1EEF51D6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безотлагательной необходимости;</w:t>
      </w:r>
    </w:p>
    <w:p w14:paraId="7C61CA60" w14:textId="5E9E7E0C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-специальными и экстренными службами города (полиция, отдел по чрезвычайным ситуациям, скорая медицинская помощь и т.п.);</w:t>
      </w:r>
    </w:p>
    <w:p w14:paraId="015684DB" w14:textId="4C157022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-звонки по мобильному телефону должны быть сделаны только после окончания занятий, мероприятий.</w:t>
      </w:r>
    </w:p>
    <w:p w14:paraId="6D7BB286" w14:textId="0EAE0E4E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Примечание. Перерыв (перемена) между уроками, занятиями учащемуся дана:</w:t>
      </w:r>
    </w:p>
    <w:p w14:paraId="4667716B" w14:textId="27BDC6D9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-для отдыха (динамическая разминка (передвижение по коридору), разминка глаз);</w:t>
      </w:r>
    </w:p>
    <w:p w14:paraId="36822CFA" w14:textId="13F33A47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-подготовка к следующему уроку (обсуждение выполнения домашнего задания, повторение правил, подготовка школьных принадлежностей к уроку и т.п.);</w:t>
      </w:r>
    </w:p>
    <w:p w14:paraId="750F74E1" w14:textId="51C399EF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-для посещения столовой и мест общественного пользования.</w:t>
      </w:r>
    </w:p>
    <w:p w14:paraId="57F54788" w14:textId="77EB2AB6" w:rsidR="00231ACB" w:rsidRPr="004A6454" w:rsidRDefault="00231ACB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>5. Обязанности обучающихся (пользователей).</w:t>
      </w:r>
    </w:p>
    <w:p w14:paraId="435A3D36" w14:textId="72AC5AFB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Пользователь обязан помнить о том, что использование средств мобильной связи во время 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 29 Конституции РФ) является нарушением права других учащихся на получение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 xml:space="preserve"> образования (п.1 ст. 43 Конституции РФ).</w:t>
      </w:r>
    </w:p>
    <w:p w14:paraId="592B3C5A" w14:textId="39824BAB" w:rsidR="00231ACB" w:rsidRPr="004A6454" w:rsidRDefault="00231ACB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5.2. Пользователь обязан помнить о том, что использование средств мобильной связи для сбора, </w:t>
      </w:r>
      <w:r w:rsidR="00CB3C32" w:rsidRPr="004A6454">
        <w:rPr>
          <w:rFonts w:ascii="Times New Roman" w:hAnsi="Times New Roman" w:cs="Times New Roman"/>
          <w:sz w:val="24"/>
          <w:szCs w:val="24"/>
        </w:rPr>
        <w:t>хранения</w:t>
      </w:r>
      <w:r w:rsidRPr="004A6454">
        <w:rPr>
          <w:rFonts w:ascii="Times New Roman" w:hAnsi="Times New Roman" w:cs="Times New Roman"/>
          <w:sz w:val="24"/>
          <w:szCs w:val="24"/>
        </w:rPr>
        <w:t>, использ</w:t>
      </w:r>
      <w:r w:rsidR="00CB3C32" w:rsidRPr="004A6454">
        <w:rPr>
          <w:rFonts w:ascii="Times New Roman" w:hAnsi="Times New Roman" w:cs="Times New Roman"/>
          <w:sz w:val="24"/>
          <w:szCs w:val="24"/>
        </w:rPr>
        <w:t>ования и распространения информации о частной жизни лица без его согласия не допускается (п. 1 ст. 24 Конституции РФ)</w:t>
      </w:r>
    </w:p>
    <w:p w14:paraId="569DBE34" w14:textId="1677C919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5.3. В целях обеспечения сохранности средств мобильной связи, пользователь обязан не оставлять их без присмотра, в том числе в карманах верхней одежды в гардеробе.</w:t>
      </w:r>
    </w:p>
    <w:p w14:paraId="0C6A89C5" w14:textId="46E79689" w:rsidR="00CB3C32" w:rsidRPr="004A6454" w:rsidRDefault="00CB3C32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>6. Обучающимся (пользователям) запрещается:</w:t>
      </w:r>
    </w:p>
    <w:p w14:paraId="3D86CFB9" w14:textId="44FBABA7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6.1. Использовать сотовый (мобильный) телефон в период образовательного процесса в любом режиме:</w:t>
      </w:r>
    </w:p>
    <w:p w14:paraId="05F50D99" w14:textId="20D14D2B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-звуковоспроизведения (прослушивать музыку, речь (режим «плеер»), в том числе через наушники);</w:t>
      </w:r>
    </w:p>
    <w:p w14:paraId="188A3301" w14:textId="021539B0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6454">
        <w:rPr>
          <w:rFonts w:ascii="Times New Roman" w:hAnsi="Times New Roman" w:cs="Times New Roman"/>
          <w:sz w:val="24"/>
          <w:szCs w:val="24"/>
        </w:rPr>
        <w:t xml:space="preserve">-фото и видео-воспроизведения (играть в игры, просматривать изображения (текст, рисунки, видеозапись, </w:t>
      </w:r>
      <w:proofErr w:type="spellStart"/>
      <w:r w:rsidRPr="004A6454">
        <w:rPr>
          <w:rFonts w:ascii="Times New Roman" w:hAnsi="Times New Roman" w:cs="Times New Roman"/>
          <w:sz w:val="24"/>
          <w:szCs w:val="24"/>
        </w:rPr>
        <w:t>фльлграфии</w:t>
      </w:r>
      <w:proofErr w:type="spellEnd"/>
      <w:proofErr w:type="gramEnd"/>
    </w:p>
    <w:p w14:paraId="0352D29C" w14:textId="0A7C8A0A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6454">
        <w:rPr>
          <w:rFonts w:ascii="Times New Roman" w:hAnsi="Times New Roman" w:cs="Times New Roman"/>
          <w:sz w:val="24"/>
          <w:szCs w:val="24"/>
        </w:rPr>
        <w:t>-режимы «калькулятор», «часы», «дата», «секундомер», «календарь», «блокнот», «записная книжка» и т.п.;</w:t>
      </w:r>
      <w:proofErr w:type="gramEnd"/>
    </w:p>
    <w:p w14:paraId="66C85854" w14:textId="09A2DDF5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-звукозаписи (режим «диктофон»).</w:t>
      </w:r>
    </w:p>
    <w:p w14:paraId="4829AEAF" w14:textId="681B982F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lastRenderedPageBreak/>
        <w:t xml:space="preserve">6.2. Класть телефон на ученический стол </w:t>
      </w:r>
    </w:p>
    <w:p w14:paraId="05AA3F3C" w14:textId="6EEC9429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6.3. Использовать сотовый (мобильный) телефон как фото- или видеокамеру на уроках, нарушая тем самым права участников образовательного процесса на неприкосновенность частной жизни.</w:t>
      </w:r>
    </w:p>
    <w:p w14:paraId="04FCD578" w14:textId="1542A101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6.4. Прослушивать радио и музыку без наушников в помещении лицея.</w:t>
      </w:r>
    </w:p>
    <w:p w14:paraId="38275C4F" w14:textId="7427459A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6.5.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лицея.</w:t>
      </w:r>
    </w:p>
    <w:p w14:paraId="21A621EE" w14:textId="05D18E1A" w:rsidR="00CB3C32" w:rsidRPr="004A6454" w:rsidRDefault="00CB3C32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 xml:space="preserve">Обучающимся строго запрещено вешать телефон на шею, а также подключать телефон к электрическим сетям лицея для зарядки без соответствующего </w:t>
      </w:r>
      <w:r w:rsidR="00E80FE7" w:rsidRPr="004A6454">
        <w:rPr>
          <w:rFonts w:ascii="Times New Roman" w:hAnsi="Times New Roman" w:cs="Times New Roman"/>
          <w:sz w:val="24"/>
          <w:szCs w:val="24"/>
        </w:rPr>
        <w:t>разрешения</w:t>
      </w:r>
      <w:r w:rsidRPr="004A6454">
        <w:rPr>
          <w:rFonts w:ascii="Times New Roman" w:hAnsi="Times New Roman" w:cs="Times New Roman"/>
          <w:sz w:val="24"/>
          <w:szCs w:val="24"/>
        </w:rPr>
        <w:t xml:space="preserve"> сотрудников лицея.</w:t>
      </w:r>
      <w:proofErr w:type="gramEnd"/>
    </w:p>
    <w:p w14:paraId="53454121" w14:textId="78448A73" w:rsidR="00E80FE7" w:rsidRPr="004A6454" w:rsidRDefault="00E80FE7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 xml:space="preserve">7. Ответственность за нарушение Положения. </w:t>
      </w:r>
    </w:p>
    <w:p w14:paraId="78804A6C" w14:textId="4637DBF9" w:rsidR="00E80FE7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За нарушение настоящего Положения для обучающихся в соответствии с </w:t>
      </w:r>
      <w:proofErr w:type="spellStart"/>
      <w:r w:rsidRPr="004A645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A6454">
        <w:rPr>
          <w:rFonts w:ascii="Times New Roman" w:hAnsi="Times New Roman" w:cs="Times New Roman"/>
          <w:sz w:val="24"/>
          <w:szCs w:val="24"/>
        </w:rPr>
        <w:t>. 4-7 ст. 43 Закона РФ «Об образовании в Российской Федерации» предусматривается следующая дисциплинарная ответственность:</w:t>
      </w:r>
    </w:p>
    <w:p w14:paraId="67FECB80" w14:textId="604664DC" w:rsidR="00E80FE7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7.1. В случае отказа пользователя выполнять условия пользования сотовым (мобильным) телефоном,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обозначенными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 xml:space="preserve"> в данном Положении педагог сообщает об этом классному руководителю. Классный руководитель в этот же день вызывает учащегося после окончания уроков для беседы и ставит в известность родителей (законных представителей) о нарушении данного Положения.</w:t>
      </w:r>
    </w:p>
    <w:p w14:paraId="07982850" w14:textId="5794EE02" w:rsidR="00E80FE7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7.2. За повторное нарушение, оформленное докладной запиской на имя директора, заместителем директора по воспитательной работе с пользователем производится разъяснительная беседа в присутствии родителей (законных представителей).</w:t>
      </w:r>
    </w:p>
    <w:p w14:paraId="077B9467" w14:textId="7466002C" w:rsidR="00E80FE7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7.3. При неоднократных фактах нарушения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 xml:space="preserve"> (с предоставлением объяснительной записки) объявляется выговор. Классный руководитель уведомляет об этом родителей (законных представителей)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>. По согласованию с родителями (законными представителями) накладывается запрет на ношения сотового телефона на ограниченный срок.</w:t>
      </w:r>
    </w:p>
    <w:p w14:paraId="082196B1" w14:textId="71699355" w:rsidR="00E80FE7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 xml:space="preserve">7.4. В случаях систематических нарушений со </w:t>
      </w:r>
      <w:proofErr w:type="gramStart"/>
      <w:r w:rsidRPr="004A6454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4A6454">
        <w:rPr>
          <w:rFonts w:ascii="Times New Roman" w:hAnsi="Times New Roman" w:cs="Times New Roman"/>
          <w:sz w:val="24"/>
          <w:szCs w:val="24"/>
        </w:rPr>
        <w:t xml:space="preserve"> обучающихся вопрос рассматривается на Совете по профилактике правонарушений муниципального автономного общеобразовательного учреждения «Самарский медико-технический лицей» городского округа Самара, которая принимает решение о привлечении обучающегося к дисциплинарной ответственности вплоть до запрета ношения сотового телефона на весь учебный год. </w:t>
      </w:r>
    </w:p>
    <w:p w14:paraId="7A4607E8" w14:textId="7E447ECF" w:rsidR="00E80FE7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7.5. Сотруднику лицея, нарушившему Положение, выносится дисциплинарное взыскание.</w:t>
      </w:r>
    </w:p>
    <w:p w14:paraId="24C1C004" w14:textId="0061D6E0" w:rsidR="00E80FE7" w:rsidRPr="004A6454" w:rsidRDefault="00E80FE7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t>8. Иные положения</w:t>
      </w:r>
    </w:p>
    <w:p w14:paraId="1435FE6E" w14:textId="4CBD2769" w:rsidR="00D72FE8" w:rsidRPr="004A6454" w:rsidRDefault="00E80FE7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8.1. Родите</w:t>
      </w:r>
      <w:r w:rsidR="00D72FE8" w:rsidRPr="004A6454">
        <w:rPr>
          <w:rFonts w:ascii="Times New Roman" w:hAnsi="Times New Roman" w:cs="Times New Roman"/>
          <w:sz w:val="24"/>
          <w:szCs w:val="24"/>
        </w:rPr>
        <w:t>лям (законным представителям) не рекомендуется звонить детям (обучающимся) во время ведения образовательного процесса в лицее без необходимости. В случае форс-мажорной ситуации необходимо звонить по телефону +7 (846) 337-55-66.</w:t>
      </w:r>
    </w:p>
    <w:p w14:paraId="0F9DC69B" w14:textId="74E48E2E" w:rsidR="00D72FE8" w:rsidRPr="004A6454" w:rsidRDefault="00D72FE8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8.2. Пользователям мобильных (сотовых) телефонов необходимо соблюдать культуру пользования средствами мобильной связи:</w:t>
      </w:r>
    </w:p>
    <w:p w14:paraId="7F2F7750" w14:textId="62DF97B3" w:rsidR="00D72FE8" w:rsidRPr="004A6454" w:rsidRDefault="00D72FE8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-громко не разговаривать;</w:t>
      </w:r>
    </w:p>
    <w:p w14:paraId="36CBA696" w14:textId="4F20765B" w:rsidR="00D72FE8" w:rsidRPr="004A6454" w:rsidRDefault="00D72FE8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-громко не включать музыку;</w:t>
      </w:r>
    </w:p>
    <w:p w14:paraId="2B697187" w14:textId="0042B76B" w:rsidR="00D72FE8" w:rsidRPr="004A6454" w:rsidRDefault="00D72FE8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-при разговоре соблюдать правила общения.</w:t>
      </w:r>
    </w:p>
    <w:p w14:paraId="1A83225F" w14:textId="6DC8D903" w:rsidR="00D72FE8" w:rsidRPr="004A6454" w:rsidRDefault="00D72FE8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8.3. Лицей не несёт материальной ответственности за утерянные средства мобильной связи см. п. 3.6. данного Положения.</w:t>
      </w:r>
    </w:p>
    <w:p w14:paraId="4D3A2F31" w14:textId="13A25E07" w:rsidR="00D72FE8" w:rsidRPr="004A6454" w:rsidRDefault="00D72FE8">
      <w:pPr>
        <w:rPr>
          <w:rFonts w:ascii="Times New Roman" w:hAnsi="Times New Roman" w:cs="Times New Roman"/>
          <w:b/>
          <w:sz w:val="24"/>
          <w:szCs w:val="24"/>
        </w:rPr>
      </w:pPr>
      <w:r w:rsidRPr="004A6454">
        <w:rPr>
          <w:rFonts w:ascii="Times New Roman" w:hAnsi="Times New Roman" w:cs="Times New Roman"/>
          <w:b/>
          <w:sz w:val="24"/>
          <w:szCs w:val="24"/>
        </w:rPr>
        <w:lastRenderedPageBreak/>
        <w:t>9. Изменение Положения</w:t>
      </w:r>
      <w:bookmarkStart w:id="0" w:name="_GoBack"/>
      <w:bookmarkEnd w:id="0"/>
    </w:p>
    <w:p w14:paraId="56FDECFC" w14:textId="47792B19" w:rsidR="00D72FE8" w:rsidRPr="004A6454" w:rsidRDefault="00D72FE8">
      <w:pPr>
        <w:rPr>
          <w:rFonts w:ascii="Times New Roman" w:hAnsi="Times New Roman" w:cs="Times New Roman"/>
          <w:sz w:val="24"/>
          <w:szCs w:val="24"/>
        </w:rPr>
      </w:pPr>
      <w:r w:rsidRPr="004A6454">
        <w:rPr>
          <w:rFonts w:ascii="Times New Roman" w:hAnsi="Times New Roman" w:cs="Times New Roman"/>
          <w:sz w:val="24"/>
          <w:szCs w:val="24"/>
        </w:rPr>
        <w:t>9.1. Срок действия положения не ограничен.</w:t>
      </w:r>
    </w:p>
    <w:p w14:paraId="0E772977" w14:textId="7A278D9C" w:rsidR="00D72FE8" w:rsidRPr="00231ACB" w:rsidRDefault="00D72FE8">
      <w:pPr>
        <w:rPr>
          <w:rFonts w:ascii="Times New Roman" w:hAnsi="Times New Roman" w:cs="Times New Roman"/>
          <w:sz w:val="28"/>
          <w:szCs w:val="28"/>
        </w:rPr>
      </w:pPr>
      <w:r w:rsidRPr="004A6454">
        <w:rPr>
          <w:rFonts w:ascii="Times New Roman" w:hAnsi="Times New Roman" w:cs="Times New Roman"/>
          <w:sz w:val="24"/>
          <w:szCs w:val="24"/>
        </w:rPr>
        <w:t>9.2. Настоящее Положение является локальным правовым актом и не может быть изменено иначе как по решению педагогического совета лицея. При изменении законодательства в Положение вносятся изменения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54">
        <w:rPr>
          <w:rFonts w:ascii="Times New Roman" w:hAnsi="Times New Roman" w:cs="Times New Roman"/>
          <w:sz w:val="24"/>
          <w:szCs w:val="24"/>
        </w:rPr>
        <w:t>законом порядке.</w:t>
      </w:r>
    </w:p>
    <w:sectPr w:rsidR="00D72FE8" w:rsidRPr="00231ACB" w:rsidSect="00E87C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7"/>
    <w:rsid w:val="00200051"/>
    <w:rsid w:val="00231ACB"/>
    <w:rsid w:val="0034339F"/>
    <w:rsid w:val="004A6454"/>
    <w:rsid w:val="00706303"/>
    <w:rsid w:val="008D51EA"/>
    <w:rsid w:val="00B75FA7"/>
    <w:rsid w:val="00CA2E5A"/>
    <w:rsid w:val="00CB3C32"/>
    <w:rsid w:val="00D2298F"/>
    <w:rsid w:val="00D72FE8"/>
    <w:rsid w:val="00DD7937"/>
    <w:rsid w:val="00E15525"/>
    <w:rsid w:val="00E80FE7"/>
    <w:rsid w:val="00E87CBF"/>
    <w:rsid w:val="00F25CBB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4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5</cp:revision>
  <dcterms:created xsi:type="dcterms:W3CDTF">2021-02-03T05:49:00Z</dcterms:created>
  <dcterms:modified xsi:type="dcterms:W3CDTF">2021-02-11T06:14:00Z</dcterms:modified>
</cp:coreProperties>
</file>