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5"/>
        <w:tblW w:w="10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drawing>
                <wp:inline distT="0" distB="0" distL="0" distR="0">
                  <wp:extent cx="617855" cy="4616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48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автономное общеобразовательное учреждение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«САМАРСКИЙ МЕДИКО-ТЕХНИЧЕСКИЙ ЛИЦЕЙ»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городского округа Самара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5"/>
        <w:tblW w:w="15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9"/>
        <w:gridCol w:w="7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НМР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Л.Ф.Губарева</w:t>
            </w:r>
          </w:p>
        </w:tc>
        <w:tc>
          <w:tcPr>
            <w:tcW w:w="7579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лицея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А.А. Волчкова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РАБОТЫ МЕТОДИЧЕСКОГО ОБЪЕДИНЕНИЯ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УЧИТЕЛЕЙ</w:t>
      </w:r>
      <w:r>
        <w:rPr>
          <w:rFonts w:ascii="Times New Roman" w:hAnsi="Times New Roman" w:cs="Times New Roman"/>
          <w:b/>
          <w:color w:val="auto"/>
          <w:sz w:val="28"/>
        </w:rPr>
        <w:t xml:space="preserve"> _</w:t>
      </w:r>
      <w:r>
        <w:rPr>
          <w:rFonts w:ascii="Times New Roman" w:hAnsi="Times New Roman" w:cs="Times New Roman"/>
          <w:b/>
          <w:color w:val="auto"/>
          <w:sz w:val="28"/>
          <w:lang w:val="ru-RU"/>
        </w:rPr>
        <w:t>гуманитарных</w:t>
      </w:r>
      <w:r>
        <w:rPr>
          <w:rFonts w:ascii="Times New Roman" w:hAnsi="Times New Roman" w:cs="Times New Roman"/>
          <w:b/>
          <w:color w:val="auto"/>
          <w:sz w:val="28"/>
        </w:rPr>
        <w:t xml:space="preserve">_ ДИСЦИПЛИН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 учебный год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Методическая тема лицея: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Развитие он-лайн технологий в организации образовательного процесса в лицее в 2020-2021 уч. году.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5"/>
        <w:tblW w:w="14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26"/>
        <w:gridCol w:w="6121"/>
        <w:gridCol w:w="252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 время проведения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деятельности. Мероприятие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 2020</w:t>
            </w:r>
          </w:p>
        </w:tc>
        <w:tc>
          <w:tcPr>
            <w:tcW w:w="61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Участие во Всероссийском конкурсе сочинений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Сентябрь-октябрь 2020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Подготовка и проведение школьного этапа ВОШ по гуманитарным предметам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Ноябрь-декабрь 2020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Подготовка к сессии, корректировка КИМов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Марусина Е.Е.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 2020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Заседание МО по планированию и подготовке к экзаменам различного уровня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Ноябрь 2020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Заседание МО по олимпиадам и конференциям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Первая неделя после осенних каникул, неделя МО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 CYR" w:hAnsi="Times New Roman CYR"/>
                <w:sz w:val="24"/>
              </w:rPr>
              <w:t>День свободного чтения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Савинова Е.В.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Осенние и весенние каникулы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 CYR" w:hAnsi="Times New Roman CYR"/>
                <w:sz w:val="24"/>
              </w:rPr>
              <w:t>Экскурсионные тематические поездки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распоряжению администрации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Вторая неделя февраля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 CYR" w:hAnsi="Times New Roman CYR"/>
                <w:sz w:val="24"/>
              </w:rPr>
              <w:t>Неделя тематическая МО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Октябрь- май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 CYR" w:hAnsi="Times New Roman CYR"/>
                <w:sz w:val="24"/>
              </w:rPr>
              <w:t>Подготовительные курсы к ЕГЭ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распоряжению администрации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6121" w:type="dxa"/>
          </w:tcPr>
          <w:p>
            <w:pPr>
              <w:spacing w:after="0" w:line="240" w:lineRule="auto"/>
              <w:rPr>
                <w:rFonts w:hint="default" w:ascii="Times New Roman CYR" w:hAnsi="Times New Roman CYR"/>
                <w:sz w:val="24"/>
              </w:rPr>
            </w:pPr>
            <w:r>
              <w:rPr>
                <w:rFonts w:hint="default" w:ascii="Times New Roman CYR" w:hAnsi="Times New Roman CYR"/>
                <w:sz w:val="24"/>
              </w:rPr>
              <w:t xml:space="preserve">Проведение акции </w:t>
            </w:r>
            <w:r>
              <w:rPr>
                <w:rFonts w:hint="default" w:ascii="Times New Roman" w:hAnsi="Times New Roman"/>
                <w:sz w:val="24"/>
              </w:rPr>
              <w:t>«</w:t>
            </w:r>
            <w:r>
              <w:rPr>
                <w:rFonts w:hint="default" w:ascii="Times New Roman CYR" w:hAnsi="Times New Roman CYR"/>
                <w:sz w:val="24"/>
              </w:rPr>
              <w:t>Открой рот</w:t>
            </w:r>
            <w:r>
              <w:rPr>
                <w:rFonts w:hint="default" w:ascii="Times New Roman" w:hAnsi="Times New Roman"/>
                <w:sz w:val="24"/>
              </w:rPr>
              <w:t>» (</w:t>
            </w:r>
            <w:r>
              <w:rPr>
                <w:rFonts w:hint="default" w:ascii="Times New Roman CYR" w:hAnsi="Times New Roman CYR"/>
                <w:sz w:val="24"/>
              </w:rPr>
              <w:t>неподготовленное чтение текста)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Марусина Е.Е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Октябрь- май</w:t>
            </w:r>
          </w:p>
        </w:tc>
        <w:tc>
          <w:tcPr>
            <w:tcW w:w="6121" w:type="dxa"/>
            <w:vAlign w:val="top"/>
          </w:tcPr>
          <w:p>
            <w:pPr>
              <w:spacing w:after="0" w:line="240" w:lineRule="auto"/>
              <w:rPr>
                <w:rFonts w:hint="default" w:ascii="Times New Roman CYR" w:hAnsi="Times New Roman CYR"/>
                <w:sz w:val="24"/>
                <w:lang w:val="ru-RU"/>
              </w:rPr>
            </w:pPr>
            <w:r>
              <w:rPr>
                <w:rFonts w:hint="default" w:ascii="Times New Roman CYR" w:hAnsi="Times New Roman CYR"/>
                <w:sz w:val="24"/>
              </w:rPr>
              <w:t xml:space="preserve">Подготовительные курсы к </w:t>
            </w:r>
            <w:r>
              <w:rPr>
                <w:rFonts w:hint="default" w:ascii="Times New Roman CYR" w:hAnsi="Times New Roman CYR"/>
                <w:sz w:val="24"/>
                <w:lang w:val="ru-RU"/>
              </w:rPr>
              <w:t>поступлению в 8-й класс лицея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распоряжению администрации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Февраль-март (до каникул)</w:t>
            </w:r>
          </w:p>
        </w:tc>
        <w:tc>
          <w:tcPr>
            <w:tcW w:w="6121" w:type="dxa"/>
            <w:vAlign w:val="top"/>
          </w:tcPr>
          <w:p>
            <w:pPr>
              <w:spacing w:after="0" w:line="240" w:lineRule="auto"/>
              <w:rPr>
                <w:rFonts w:hint="default" w:ascii="Times New Roman CYR" w:hAnsi="Times New Roman CYR"/>
                <w:sz w:val="24"/>
                <w:lang w:val="ru-RU"/>
              </w:rPr>
            </w:pPr>
            <w:r>
              <w:rPr>
                <w:rFonts w:hint="default" w:ascii="Times New Roman CYR" w:hAnsi="Times New Roman CYR"/>
                <w:sz w:val="24"/>
                <w:lang w:val="ru-RU"/>
              </w:rPr>
              <w:t>Проведение и проверка пробных экзаменов ОГЭ и ЕГЭ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 распоряжению администрации</w:t>
            </w:r>
            <w:bookmarkStart w:id="0" w:name="_GoBack"/>
            <w:bookmarkEnd w:id="0"/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Январь </w:t>
            </w:r>
          </w:p>
        </w:tc>
        <w:tc>
          <w:tcPr>
            <w:tcW w:w="6121" w:type="dxa"/>
            <w:vAlign w:val="top"/>
          </w:tcPr>
          <w:p>
            <w:pPr>
              <w:spacing w:after="0" w:line="240" w:lineRule="auto"/>
              <w:rPr>
                <w:rFonts w:hint="default" w:ascii="Times New Roman CYR" w:hAnsi="Times New Roman CYR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Заседание МО по результатам сессии, этапов олимпиад, по планированию недели МО, проведению собеседования в 9-х классах и т.д.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61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Заседание МО по итогам недели МО, подготовке к летней сессии и ГИА и т.д.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61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Заседание МО по итогам года</w:t>
            </w:r>
          </w:p>
        </w:tc>
        <w:tc>
          <w:tcPr>
            <w:tcW w:w="25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СамарцеваО.В.</w:t>
            </w:r>
          </w:p>
        </w:tc>
        <w:tc>
          <w:tcPr>
            <w:tcW w:w="25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6838" w:h="11906" w:orient="landscape"/>
      <w:pgMar w:top="567" w:right="536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3B"/>
    <w:rsid w:val="002D7DBE"/>
    <w:rsid w:val="004145EF"/>
    <w:rsid w:val="006341BD"/>
    <w:rsid w:val="008E076F"/>
    <w:rsid w:val="00910840"/>
    <w:rsid w:val="0092350A"/>
    <w:rsid w:val="00AF69D3"/>
    <w:rsid w:val="00E9633B"/>
    <w:rsid w:val="5EDE13DF"/>
    <w:rsid w:val="6BB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SMTL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2020-08-18T11:10:00Z</dcterms:created>
  <dc:creator>Minaev_IN</dc:creator>
  <cp:lastModifiedBy>пользователь</cp:lastModifiedBy>
  <dcterms:modified xsi:type="dcterms:W3CDTF">2020-09-06T14:22:13Z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